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BC48" w14:textId="631016CC" w:rsidR="00FB6C16" w:rsidRDefault="00FB6C16">
      <w:pPr>
        <w:rPr>
          <w:rFonts w:ascii="Arial" w:hAnsi="Arial" w:cs="Arial"/>
          <w:b/>
          <w:bCs/>
          <w:sz w:val="28"/>
          <w:szCs w:val="28"/>
        </w:rPr>
      </w:pPr>
      <w:r w:rsidRPr="00FB6C16">
        <w:rPr>
          <w:rFonts w:ascii="Arial" w:hAnsi="Arial" w:cs="Arial"/>
          <w:b/>
          <w:bCs/>
          <w:sz w:val="28"/>
          <w:szCs w:val="28"/>
        </w:rPr>
        <w:t>Scoping Note for GPI Crypto-Currency Work</w:t>
      </w:r>
    </w:p>
    <w:p w14:paraId="7B47867E" w14:textId="790EF6CD" w:rsidR="00FB6C16" w:rsidRDefault="00FB6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52E95BD9" w14:textId="5D976652" w:rsidR="00BD5ECB" w:rsidRDefault="00830AF8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</w:t>
      </w:r>
      <w:r w:rsidR="003A1D26">
        <w:rPr>
          <w:rFonts w:ascii="Arial" w:eastAsia="Calibri" w:hAnsi="Arial" w:cs="Arial"/>
          <w:sz w:val="24"/>
          <w:szCs w:val="24"/>
        </w:rPr>
        <w:t>re is increasing activity</w:t>
      </w:r>
      <w:r w:rsidR="002C421D">
        <w:rPr>
          <w:rFonts w:ascii="Arial" w:eastAsia="Calibri" w:hAnsi="Arial" w:cs="Arial"/>
          <w:sz w:val="24"/>
          <w:szCs w:val="24"/>
        </w:rPr>
        <w:t>, bot</w:t>
      </w:r>
      <w:r w:rsidR="0031312E">
        <w:rPr>
          <w:rFonts w:ascii="Arial" w:eastAsia="Calibri" w:hAnsi="Arial" w:cs="Arial"/>
          <w:sz w:val="24"/>
          <w:szCs w:val="24"/>
        </w:rPr>
        <w:t>h</w:t>
      </w:r>
      <w:r w:rsidR="002C421D">
        <w:rPr>
          <w:rFonts w:ascii="Arial" w:eastAsia="Calibri" w:hAnsi="Arial" w:cs="Arial"/>
          <w:sz w:val="24"/>
          <w:szCs w:val="24"/>
        </w:rPr>
        <w:t xml:space="preserve"> discussion and actions, in relation to the establishment and use</w:t>
      </w:r>
      <w:r w:rsidR="0031312E">
        <w:rPr>
          <w:rFonts w:ascii="Arial" w:eastAsia="Calibri" w:hAnsi="Arial" w:cs="Arial"/>
          <w:sz w:val="24"/>
          <w:szCs w:val="24"/>
        </w:rPr>
        <w:t xml:space="preserve"> of crypto-currencies</w:t>
      </w:r>
      <w:r w:rsidR="000A03D8">
        <w:rPr>
          <w:rFonts w:ascii="Arial" w:eastAsia="Calibri" w:hAnsi="Arial" w:cs="Arial"/>
          <w:sz w:val="24"/>
          <w:szCs w:val="24"/>
        </w:rPr>
        <w:t xml:space="preserve"> (DCs)</w:t>
      </w:r>
      <w:r w:rsidR="00844E3E">
        <w:rPr>
          <w:rFonts w:ascii="Arial" w:eastAsia="Calibri" w:hAnsi="Arial" w:cs="Arial"/>
          <w:sz w:val="24"/>
          <w:szCs w:val="24"/>
        </w:rPr>
        <w:t xml:space="preserve">, </w:t>
      </w:r>
      <w:r w:rsidR="00DA0113">
        <w:rPr>
          <w:rFonts w:ascii="Arial" w:eastAsia="Calibri" w:hAnsi="Arial" w:cs="Arial"/>
          <w:sz w:val="24"/>
          <w:szCs w:val="24"/>
        </w:rPr>
        <w:t xml:space="preserve">both </w:t>
      </w:r>
      <w:r w:rsidR="00844E3E">
        <w:rPr>
          <w:rFonts w:ascii="Arial" w:eastAsia="Calibri" w:hAnsi="Arial" w:cs="Arial"/>
          <w:sz w:val="24"/>
          <w:szCs w:val="24"/>
        </w:rPr>
        <w:t xml:space="preserve">central bank and private </w:t>
      </w:r>
      <w:r w:rsidR="000A03D8">
        <w:rPr>
          <w:rFonts w:ascii="Arial" w:eastAsia="Calibri" w:hAnsi="Arial" w:cs="Arial"/>
          <w:sz w:val="24"/>
          <w:szCs w:val="24"/>
        </w:rPr>
        <w:t>DCs</w:t>
      </w:r>
      <w:r w:rsidR="00285D40">
        <w:rPr>
          <w:rFonts w:ascii="Arial" w:eastAsia="Calibri" w:hAnsi="Arial" w:cs="Arial"/>
          <w:sz w:val="24"/>
          <w:szCs w:val="24"/>
        </w:rPr>
        <w:t xml:space="preserve">. The </w:t>
      </w:r>
      <w:r w:rsidR="006D258B">
        <w:rPr>
          <w:rFonts w:ascii="Arial" w:eastAsia="Calibri" w:hAnsi="Arial" w:cs="Arial"/>
          <w:sz w:val="24"/>
          <w:szCs w:val="24"/>
        </w:rPr>
        <w:t xml:space="preserve">research </w:t>
      </w:r>
      <w:r w:rsidR="00285D40">
        <w:rPr>
          <w:rFonts w:ascii="Arial" w:eastAsia="Calibri" w:hAnsi="Arial" w:cs="Arial"/>
          <w:sz w:val="24"/>
          <w:szCs w:val="24"/>
        </w:rPr>
        <w:t>discussion</w:t>
      </w:r>
      <w:r w:rsidR="005C1EAA">
        <w:rPr>
          <w:rFonts w:ascii="Arial" w:eastAsia="Calibri" w:hAnsi="Arial" w:cs="Arial"/>
          <w:sz w:val="24"/>
          <w:szCs w:val="24"/>
        </w:rPr>
        <w:t xml:space="preserve"> (and action)</w:t>
      </w:r>
      <w:r w:rsidR="00285D40">
        <w:rPr>
          <w:rFonts w:ascii="Arial" w:eastAsia="Calibri" w:hAnsi="Arial" w:cs="Arial"/>
          <w:sz w:val="24"/>
          <w:szCs w:val="24"/>
        </w:rPr>
        <w:t xml:space="preserve"> has </w:t>
      </w:r>
      <w:r w:rsidR="00090965">
        <w:rPr>
          <w:rFonts w:ascii="Arial" w:eastAsia="Calibri" w:hAnsi="Arial" w:cs="Arial"/>
          <w:sz w:val="24"/>
          <w:szCs w:val="24"/>
        </w:rPr>
        <w:t>significantly</w:t>
      </w:r>
      <w:r w:rsidR="005C1EAA">
        <w:rPr>
          <w:rFonts w:ascii="Arial" w:eastAsia="Calibri" w:hAnsi="Arial" w:cs="Arial"/>
          <w:sz w:val="24"/>
          <w:szCs w:val="24"/>
        </w:rPr>
        <w:t xml:space="preserve"> been within the central banking fraternity</w:t>
      </w:r>
      <w:r w:rsidR="00892D84">
        <w:rPr>
          <w:rFonts w:ascii="Arial" w:eastAsia="Calibri" w:hAnsi="Arial" w:cs="Arial"/>
          <w:sz w:val="24"/>
          <w:szCs w:val="24"/>
        </w:rPr>
        <w:t xml:space="preserve"> (including BIS)</w:t>
      </w:r>
      <w:r w:rsidR="00407B12">
        <w:rPr>
          <w:rFonts w:ascii="Arial" w:eastAsia="Calibri" w:hAnsi="Arial" w:cs="Arial"/>
          <w:sz w:val="24"/>
          <w:szCs w:val="24"/>
        </w:rPr>
        <w:t>,</w:t>
      </w:r>
      <w:r w:rsidR="005C1EAA">
        <w:rPr>
          <w:rFonts w:ascii="Arial" w:eastAsia="Calibri" w:hAnsi="Arial" w:cs="Arial"/>
          <w:sz w:val="24"/>
          <w:szCs w:val="24"/>
        </w:rPr>
        <w:t xml:space="preserve"> banking sector </w:t>
      </w:r>
      <w:r w:rsidR="00892D84">
        <w:rPr>
          <w:rFonts w:ascii="Arial" w:eastAsia="Calibri" w:hAnsi="Arial" w:cs="Arial"/>
          <w:sz w:val="24"/>
          <w:szCs w:val="24"/>
        </w:rPr>
        <w:t>research departments</w:t>
      </w:r>
      <w:r w:rsidR="00EC7438">
        <w:rPr>
          <w:rFonts w:ascii="Arial" w:eastAsia="Calibri" w:hAnsi="Arial" w:cs="Arial"/>
          <w:sz w:val="24"/>
          <w:szCs w:val="24"/>
        </w:rPr>
        <w:t>, and</w:t>
      </w:r>
      <w:r w:rsidR="00892D84">
        <w:rPr>
          <w:rFonts w:ascii="Arial" w:eastAsia="Calibri" w:hAnsi="Arial" w:cs="Arial"/>
          <w:sz w:val="24"/>
          <w:szCs w:val="24"/>
        </w:rPr>
        <w:t xml:space="preserve"> </w:t>
      </w:r>
      <w:r w:rsidR="005C1EAA">
        <w:rPr>
          <w:rFonts w:ascii="Arial" w:eastAsia="Calibri" w:hAnsi="Arial" w:cs="Arial"/>
          <w:sz w:val="24"/>
          <w:szCs w:val="24"/>
        </w:rPr>
        <w:t>more widely</w:t>
      </w:r>
      <w:r w:rsidR="00EC7438">
        <w:rPr>
          <w:rFonts w:ascii="Arial" w:eastAsia="Calibri" w:hAnsi="Arial" w:cs="Arial"/>
          <w:sz w:val="24"/>
          <w:szCs w:val="24"/>
        </w:rPr>
        <w:t xml:space="preserve"> via</w:t>
      </w:r>
      <w:r w:rsidR="00407B12">
        <w:rPr>
          <w:rFonts w:ascii="Arial" w:eastAsia="Calibri" w:hAnsi="Arial" w:cs="Arial"/>
          <w:sz w:val="24"/>
          <w:szCs w:val="24"/>
        </w:rPr>
        <w:t xml:space="preserve"> private sector interests</w:t>
      </w:r>
      <w:r w:rsidR="00935E39">
        <w:rPr>
          <w:rFonts w:ascii="Arial" w:eastAsia="Calibri" w:hAnsi="Arial" w:cs="Arial"/>
          <w:sz w:val="24"/>
          <w:szCs w:val="24"/>
        </w:rPr>
        <w:t>, companies</w:t>
      </w:r>
      <w:r w:rsidR="00EC7438">
        <w:rPr>
          <w:rFonts w:ascii="Arial" w:eastAsia="Calibri" w:hAnsi="Arial" w:cs="Arial"/>
          <w:sz w:val="24"/>
          <w:szCs w:val="24"/>
        </w:rPr>
        <w:t>,</w:t>
      </w:r>
      <w:r w:rsidR="00935E39">
        <w:rPr>
          <w:rFonts w:ascii="Arial" w:eastAsia="Calibri" w:hAnsi="Arial" w:cs="Arial"/>
          <w:sz w:val="24"/>
          <w:szCs w:val="24"/>
        </w:rPr>
        <w:t xml:space="preserve"> con</w:t>
      </w:r>
      <w:r w:rsidR="00026663">
        <w:rPr>
          <w:rFonts w:ascii="Arial" w:eastAsia="Calibri" w:hAnsi="Arial" w:cs="Arial"/>
          <w:sz w:val="24"/>
          <w:szCs w:val="24"/>
        </w:rPr>
        <w:t>s</w:t>
      </w:r>
      <w:r w:rsidR="00935E39">
        <w:rPr>
          <w:rFonts w:ascii="Arial" w:eastAsia="Calibri" w:hAnsi="Arial" w:cs="Arial"/>
          <w:sz w:val="24"/>
          <w:szCs w:val="24"/>
        </w:rPr>
        <w:t>ultants</w:t>
      </w:r>
      <w:r w:rsidR="00EC7438">
        <w:rPr>
          <w:rFonts w:ascii="Arial" w:eastAsia="Calibri" w:hAnsi="Arial" w:cs="Arial"/>
          <w:sz w:val="24"/>
          <w:szCs w:val="24"/>
        </w:rPr>
        <w:t>, and some think ta</w:t>
      </w:r>
      <w:r w:rsidR="0083302B">
        <w:rPr>
          <w:rFonts w:ascii="Arial" w:eastAsia="Calibri" w:hAnsi="Arial" w:cs="Arial"/>
          <w:sz w:val="24"/>
          <w:szCs w:val="24"/>
        </w:rPr>
        <w:t>nks</w:t>
      </w:r>
      <w:r w:rsidR="00935E39">
        <w:rPr>
          <w:rFonts w:ascii="Arial" w:eastAsia="Calibri" w:hAnsi="Arial" w:cs="Arial"/>
          <w:sz w:val="24"/>
          <w:szCs w:val="24"/>
        </w:rPr>
        <w:t xml:space="preserve">. </w:t>
      </w:r>
      <w:r w:rsidR="00026663">
        <w:rPr>
          <w:rFonts w:ascii="Arial" w:eastAsia="Calibri" w:hAnsi="Arial" w:cs="Arial"/>
          <w:sz w:val="24"/>
          <w:szCs w:val="24"/>
        </w:rPr>
        <w:t>The activity will continue to accelerate</w:t>
      </w:r>
      <w:r w:rsidR="00464BE8">
        <w:rPr>
          <w:rFonts w:ascii="Arial" w:eastAsia="Calibri" w:hAnsi="Arial" w:cs="Arial"/>
          <w:sz w:val="24"/>
          <w:szCs w:val="24"/>
        </w:rPr>
        <w:t xml:space="preserve">. There is an </w:t>
      </w:r>
      <w:r w:rsidR="00516A5C">
        <w:rPr>
          <w:rFonts w:ascii="Arial" w:eastAsia="Calibri" w:hAnsi="Arial" w:cs="Arial"/>
          <w:sz w:val="24"/>
          <w:szCs w:val="24"/>
        </w:rPr>
        <w:t xml:space="preserve">opportunity for an </w:t>
      </w:r>
      <w:r w:rsidR="00464BE8">
        <w:rPr>
          <w:rFonts w:ascii="Arial" w:eastAsia="Calibri" w:hAnsi="Arial" w:cs="Arial"/>
          <w:sz w:val="24"/>
          <w:szCs w:val="24"/>
        </w:rPr>
        <w:t xml:space="preserve">appropriate </w:t>
      </w:r>
      <w:r w:rsidR="00516A5C">
        <w:rPr>
          <w:rFonts w:ascii="Arial" w:eastAsia="Calibri" w:hAnsi="Arial" w:cs="Arial"/>
          <w:sz w:val="24"/>
          <w:szCs w:val="24"/>
        </w:rPr>
        <w:t xml:space="preserve">think-tank to move ahead of the field. </w:t>
      </w:r>
      <w:r w:rsidR="001A04B1">
        <w:rPr>
          <w:rFonts w:ascii="Arial" w:eastAsia="Calibri" w:hAnsi="Arial" w:cs="Arial"/>
          <w:sz w:val="24"/>
          <w:szCs w:val="24"/>
        </w:rPr>
        <w:t>GPI could be that organisation: it fit</w:t>
      </w:r>
      <w:r w:rsidR="00D76FAA">
        <w:rPr>
          <w:rFonts w:ascii="Arial" w:eastAsia="Calibri" w:hAnsi="Arial" w:cs="Arial"/>
          <w:sz w:val="24"/>
          <w:szCs w:val="24"/>
        </w:rPr>
        <w:t>s</w:t>
      </w:r>
      <w:r w:rsidR="001A04B1">
        <w:rPr>
          <w:rFonts w:ascii="Arial" w:eastAsia="Calibri" w:hAnsi="Arial" w:cs="Arial"/>
          <w:sz w:val="24"/>
          <w:szCs w:val="24"/>
        </w:rPr>
        <w:t xml:space="preserve"> well with our profile and portfolio</w:t>
      </w:r>
      <w:r w:rsidR="00FC5392">
        <w:rPr>
          <w:rFonts w:ascii="Arial" w:eastAsia="Calibri" w:hAnsi="Arial" w:cs="Arial"/>
          <w:sz w:val="24"/>
          <w:szCs w:val="24"/>
        </w:rPr>
        <w:t>.</w:t>
      </w:r>
      <w:r w:rsidR="00892D84">
        <w:rPr>
          <w:rFonts w:ascii="Arial" w:eastAsia="Calibri" w:hAnsi="Arial" w:cs="Arial"/>
          <w:sz w:val="24"/>
          <w:szCs w:val="24"/>
        </w:rPr>
        <w:t xml:space="preserve"> Bruegel</w:t>
      </w:r>
      <w:r w:rsidR="00FE73D4">
        <w:rPr>
          <w:rFonts w:ascii="Arial" w:eastAsia="Calibri" w:hAnsi="Arial" w:cs="Arial"/>
          <w:sz w:val="24"/>
          <w:szCs w:val="24"/>
        </w:rPr>
        <w:t xml:space="preserve"> have produced one piece of research, so we would need to go beyond that research</w:t>
      </w:r>
      <w:r w:rsidR="001F7352">
        <w:rPr>
          <w:rFonts w:ascii="Arial" w:eastAsia="Calibri" w:hAnsi="Arial" w:cs="Arial"/>
          <w:sz w:val="24"/>
          <w:szCs w:val="24"/>
        </w:rPr>
        <w:t>, perhaps developing a more policy-oriented approach</w:t>
      </w:r>
      <w:r w:rsidR="0083302B">
        <w:rPr>
          <w:rFonts w:ascii="Arial" w:eastAsia="Calibri" w:hAnsi="Arial" w:cs="Arial"/>
          <w:sz w:val="24"/>
          <w:szCs w:val="24"/>
        </w:rPr>
        <w:t xml:space="preserve">, taking account of the various </w:t>
      </w:r>
      <w:r w:rsidR="00C102A5">
        <w:rPr>
          <w:rFonts w:ascii="Arial" w:eastAsia="Calibri" w:hAnsi="Arial" w:cs="Arial"/>
          <w:sz w:val="24"/>
          <w:szCs w:val="24"/>
        </w:rPr>
        <w:t>contribution, BIS, ECB, BoE, RIKS, etc.</w:t>
      </w:r>
    </w:p>
    <w:p w14:paraId="74B32599" w14:textId="17B655DF" w:rsidR="00FC5392" w:rsidRDefault="00FC5392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9090615" w14:textId="0F265A64" w:rsidR="00FC5392" w:rsidRDefault="00FC5392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 have done a fair amount of research</w:t>
      </w:r>
      <w:r w:rsidR="003B05EC">
        <w:rPr>
          <w:rFonts w:ascii="Arial" w:eastAsia="Calibri" w:hAnsi="Arial" w:cs="Arial"/>
          <w:sz w:val="24"/>
          <w:szCs w:val="24"/>
        </w:rPr>
        <w:t>, as has Chris Luenen,</w:t>
      </w:r>
      <w:r>
        <w:rPr>
          <w:rFonts w:ascii="Arial" w:eastAsia="Calibri" w:hAnsi="Arial" w:cs="Arial"/>
          <w:sz w:val="24"/>
          <w:szCs w:val="24"/>
        </w:rPr>
        <w:t xml:space="preserve"> and other GPI Fellows </w:t>
      </w:r>
      <w:r w:rsidR="00800138">
        <w:rPr>
          <w:rFonts w:ascii="Arial" w:eastAsia="Calibri" w:hAnsi="Arial" w:cs="Arial"/>
          <w:sz w:val="24"/>
          <w:szCs w:val="24"/>
        </w:rPr>
        <w:t xml:space="preserve">could become involved. The themes we </w:t>
      </w:r>
      <w:r w:rsidR="00D520ED">
        <w:rPr>
          <w:rFonts w:ascii="Arial" w:eastAsia="Calibri" w:hAnsi="Arial" w:cs="Arial"/>
          <w:sz w:val="24"/>
          <w:szCs w:val="24"/>
        </w:rPr>
        <w:t xml:space="preserve">would </w:t>
      </w:r>
      <w:r w:rsidR="00E75B14">
        <w:rPr>
          <w:rFonts w:ascii="Arial" w:eastAsia="Calibri" w:hAnsi="Arial" w:cs="Arial"/>
          <w:sz w:val="24"/>
          <w:szCs w:val="24"/>
        </w:rPr>
        <w:t>develop</w:t>
      </w:r>
      <w:r w:rsidR="00D520ED">
        <w:rPr>
          <w:rFonts w:ascii="Arial" w:eastAsia="Calibri" w:hAnsi="Arial" w:cs="Arial"/>
          <w:sz w:val="24"/>
          <w:szCs w:val="24"/>
        </w:rPr>
        <w:t xml:space="preserve"> are the fo</w:t>
      </w:r>
      <w:r w:rsidR="00E75B14">
        <w:rPr>
          <w:rFonts w:ascii="Arial" w:eastAsia="Calibri" w:hAnsi="Arial" w:cs="Arial"/>
          <w:sz w:val="24"/>
          <w:szCs w:val="24"/>
        </w:rPr>
        <w:t>u</w:t>
      </w:r>
      <w:r w:rsidR="00D520ED">
        <w:rPr>
          <w:rFonts w:ascii="Arial" w:eastAsia="Calibri" w:hAnsi="Arial" w:cs="Arial"/>
          <w:sz w:val="24"/>
          <w:szCs w:val="24"/>
        </w:rPr>
        <w:t>r briefly outlined below</w:t>
      </w:r>
      <w:r w:rsidR="00E75B14">
        <w:rPr>
          <w:rFonts w:ascii="Arial" w:eastAsia="Calibri" w:hAnsi="Arial" w:cs="Arial"/>
          <w:sz w:val="24"/>
          <w:szCs w:val="24"/>
        </w:rPr>
        <w:t xml:space="preserve">. </w:t>
      </w:r>
      <w:r w:rsidR="001B7600">
        <w:rPr>
          <w:rFonts w:ascii="Arial" w:eastAsia="Calibri" w:hAnsi="Arial" w:cs="Arial"/>
          <w:sz w:val="24"/>
          <w:szCs w:val="24"/>
        </w:rPr>
        <w:t>I am not suggesting that we pursue all four at the same time</w:t>
      </w:r>
      <w:r w:rsidR="00577D64">
        <w:rPr>
          <w:rFonts w:ascii="Arial" w:eastAsia="Calibri" w:hAnsi="Arial" w:cs="Arial"/>
          <w:sz w:val="24"/>
          <w:szCs w:val="24"/>
        </w:rPr>
        <w:t>, but sequentially</w:t>
      </w:r>
      <w:r w:rsidR="007A5340">
        <w:rPr>
          <w:rFonts w:ascii="Arial" w:eastAsia="Calibri" w:hAnsi="Arial" w:cs="Arial"/>
          <w:sz w:val="24"/>
          <w:szCs w:val="24"/>
        </w:rPr>
        <w:t>, though observing the linkages</w:t>
      </w:r>
      <w:r w:rsidR="00577D64">
        <w:rPr>
          <w:rFonts w:ascii="Arial" w:eastAsia="Calibri" w:hAnsi="Arial" w:cs="Arial"/>
          <w:sz w:val="24"/>
          <w:szCs w:val="24"/>
        </w:rPr>
        <w:t xml:space="preserve">. </w:t>
      </w:r>
      <w:r w:rsidR="00FA012E">
        <w:rPr>
          <w:rFonts w:ascii="Arial" w:eastAsia="Calibri" w:hAnsi="Arial" w:cs="Arial"/>
          <w:sz w:val="24"/>
          <w:szCs w:val="24"/>
        </w:rPr>
        <w:t>The</w:t>
      </w:r>
      <w:r w:rsidR="00577D64">
        <w:rPr>
          <w:rFonts w:ascii="Arial" w:eastAsia="Calibri" w:hAnsi="Arial" w:cs="Arial"/>
          <w:sz w:val="24"/>
          <w:szCs w:val="24"/>
        </w:rPr>
        <w:t xml:space="preserve"> intention </w:t>
      </w:r>
      <w:r w:rsidR="00FA012E">
        <w:rPr>
          <w:rFonts w:ascii="Arial" w:eastAsia="Calibri" w:hAnsi="Arial" w:cs="Arial"/>
          <w:sz w:val="24"/>
          <w:szCs w:val="24"/>
        </w:rPr>
        <w:t xml:space="preserve">would be </w:t>
      </w:r>
      <w:r w:rsidR="00577D64">
        <w:rPr>
          <w:rFonts w:ascii="Arial" w:eastAsia="Calibri" w:hAnsi="Arial" w:cs="Arial"/>
          <w:sz w:val="24"/>
          <w:szCs w:val="24"/>
        </w:rPr>
        <w:t xml:space="preserve">to </w:t>
      </w:r>
      <w:r w:rsidR="00852C15">
        <w:rPr>
          <w:rFonts w:ascii="Arial" w:eastAsia="Calibri" w:hAnsi="Arial" w:cs="Arial"/>
          <w:sz w:val="24"/>
          <w:szCs w:val="24"/>
        </w:rPr>
        <w:t>develop a GPI expertise</w:t>
      </w:r>
      <w:r w:rsidR="00CF156D">
        <w:rPr>
          <w:rFonts w:ascii="Arial" w:eastAsia="Calibri" w:hAnsi="Arial" w:cs="Arial"/>
          <w:sz w:val="24"/>
          <w:szCs w:val="24"/>
        </w:rPr>
        <w:t xml:space="preserve"> on DCs.</w:t>
      </w:r>
      <w:r w:rsidR="00852C15">
        <w:rPr>
          <w:rFonts w:ascii="Arial" w:eastAsia="Calibri" w:hAnsi="Arial" w:cs="Arial"/>
          <w:sz w:val="24"/>
          <w:szCs w:val="24"/>
        </w:rPr>
        <w:t xml:space="preserve"> </w:t>
      </w:r>
      <w:r w:rsidR="00CF156D">
        <w:rPr>
          <w:rFonts w:ascii="Arial" w:eastAsia="Calibri" w:hAnsi="Arial" w:cs="Arial"/>
          <w:sz w:val="24"/>
          <w:szCs w:val="24"/>
        </w:rPr>
        <w:t>Our developed expertise</w:t>
      </w:r>
      <w:r w:rsidR="00CA48AB">
        <w:rPr>
          <w:rFonts w:ascii="Arial" w:eastAsia="Calibri" w:hAnsi="Arial" w:cs="Arial"/>
          <w:sz w:val="24"/>
          <w:szCs w:val="24"/>
        </w:rPr>
        <w:t>, e</w:t>
      </w:r>
      <w:r w:rsidR="00954BC4">
        <w:rPr>
          <w:rFonts w:ascii="Arial" w:eastAsia="Calibri" w:hAnsi="Arial" w:cs="Arial"/>
          <w:sz w:val="24"/>
          <w:szCs w:val="24"/>
        </w:rPr>
        <w:t xml:space="preserve">mbedded in our first published </w:t>
      </w:r>
      <w:r w:rsidR="00D22E31">
        <w:rPr>
          <w:rFonts w:ascii="Arial" w:eastAsia="Calibri" w:hAnsi="Arial" w:cs="Arial"/>
          <w:sz w:val="24"/>
          <w:szCs w:val="24"/>
        </w:rPr>
        <w:t xml:space="preserve">thematic </w:t>
      </w:r>
      <w:r w:rsidR="00954BC4">
        <w:rPr>
          <w:rFonts w:ascii="Arial" w:eastAsia="Calibri" w:hAnsi="Arial" w:cs="Arial"/>
          <w:sz w:val="24"/>
          <w:szCs w:val="24"/>
        </w:rPr>
        <w:t>report</w:t>
      </w:r>
      <w:r w:rsidR="00D22E31">
        <w:rPr>
          <w:rFonts w:ascii="Arial" w:eastAsia="Calibri" w:hAnsi="Arial" w:cs="Arial"/>
          <w:sz w:val="24"/>
          <w:szCs w:val="24"/>
        </w:rPr>
        <w:t>,</w:t>
      </w:r>
      <w:r w:rsidR="00852C15">
        <w:rPr>
          <w:rFonts w:ascii="Arial" w:eastAsia="Calibri" w:hAnsi="Arial" w:cs="Arial"/>
          <w:sz w:val="24"/>
          <w:szCs w:val="24"/>
        </w:rPr>
        <w:t xml:space="preserve"> could be </w:t>
      </w:r>
      <w:r w:rsidR="00865831">
        <w:rPr>
          <w:rFonts w:ascii="Arial" w:eastAsia="Calibri" w:hAnsi="Arial" w:cs="Arial"/>
          <w:sz w:val="24"/>
          <w:szCs w:val="24"/>
        </w:rPr>
        <w:t xml:space="preserve">widely </w:t>
      </w:r>
      <w:r w:rsidR="00852C15">
        <w:rPr>
          <w:rFonts w:ascii="Arial" w:eastAsia="Calibri" w:hAnsi="Arial" w:cs="Arial"/>
          <w:sz w:val="24"/>
          <w:szCs w:val="24"/>
        </w:rPr>
        <w:t>advertised</w:t>
      </w:r>
      <w:r w:rsidR="00C23981">
        <w:rPr>
          <w:rFonts w:ascii="Arial" w:eastAsia="Calibri" w:hAnsi="Arial" w:cs="Arial"/>
          <w:sz w:val="24"/>
          <w:szCs w:val="24"/>
        </w:rPr>
        <w:t xml:space="preserve">. </w:t>
      </w:r>
      <w:r w:rsidR="00E26585">
        <w:rPr>
          <w:rFonts w:ascii="Arial" w:eastAsia="Calibri" w:hAnsi="Arial" w:cs="Arial"/>
          <w:sz w:val="24"/>
          <w:szCs w:val="24"/>
        </w:rPr>
        <w:t>W</w:t>
      </w:r>
      <w:r w:rsidR="00892D84">
        <w:rPr>
          <w:rFonts w:ascii="Arial" w:eastAsia="Calibri" w:hAnsi="Arial" w:cs="Arial"/>
          <w:sz w:val="24"/>
          <w:szCs w:val="24"/>
        </w:rPr>
        <w:t>e</w:t>
      </w:r>
      <w:r w:rsidR="00E26585">
        <w:rPr>
          <w:rFonts w:ascii="Arial" w:eastAsia="Calibri" w:hAnsi="Arial" w:cs="Arial"/>
          <w:sz w:val="24"/>
          <w:szCs w:val="24"/>
        </w:rPr>
        <w:t xml:space="preserve"> might then seek </w:t>
      </w:r>
      <w:r w:rsidR="00B73E84">
        <w:rPr>
          <w:rFonts w:ascii="Arial" w:eastAsia="Calibri" w:hAnsi="Arial" w:cs="Arial"/>
          <w:sz w:val="24"/>
          <w:szCs w:val="24"/>
        </w:rPr>
        <w:t xml:space="preserve">significant </w:t>
      </w:r>
      <w:r w:rsidR="00E26585">
        <w:rPr>
          <w:rFonts w:ascii="Arial" w:eastAsia="Calibri" w:hAnsi="Arial" w:cs="Arial"/>
          <w:sz w:val="24"/>
          <w:szCs w:val="24"/>
        </w:rPr>
        <w:t>financial support, grants, for our further work</w:t>
      </w:r>
      <w:r w:rsidR="00452C6A">
        <w:rPr>
          <w:rFonts w:ascii="Arial" w:eastAsia="Calibri" w:hAnsi="Arial" w:cs="Arial"/>
          <w:sz w:val="24"/>
          <w:szCs w:val="24"/>
        </w:rPr>
        <w:t>.</w:t>
      </w:r>
      <w:r w:rsidR="00D22E31">
        <w:rPr>
          <w:rFonts w:ascii="Arial" w:eastAsia="Calibri" w:hAnsi="Arial" w:cs="Arial"/>
          <w:sz w:val="24"/>
          <w:szCs w:val="24"/>
        </w:rPr>
        <w:t xml:space="preserve"> (</w:t>
      </w:r>
      <w:r w:rsidR="00452C6A">
        <w:rPr>
          <w:rFonts w:ascii="Arial" w:eastAsia="Calibri" w:hAnsi="Arial" w:cs="Arial"/>
          <w:sz w:val="24"/>
          <w:szCs w:val="24"/>
        </w:rPr>
        <w:t>It would be useful</w:t>
      </w:r>
      <w:r w:rsidR="00005C03">
        <w:rPr>
          <w:rFonts w:ascii="Arial" w:eastAsia="Calibri" w:hAnsi="Arial" w:cs="Arial"/>
          <w:sz w:val="24"/>
          <w:szCs w:val="24"/>
        </w:rPr>
        <w:t>, of course,</w:t>
      </w:r>
      <w:r w:rsidR="00452C6A">
        <w:rPr>
          <w:rFonts w:ascii="Arial" w:eastAsia="Calibri" w:hAnsi="Arial" w:cs="Arial"/>
          <w:sz w:val="24"/>
          <w:szCs w:val="24"/>
        </w:rPr>
        <w:t xml:space="preserve"> </w:t>
      </w:r>
      <w:r w:rsidR="00005C03">
        <w:rPr>
          <w:rFonts w:ascii="Arial" w:eastAsia="Calibri" w:hAnsi="Arial" w:cs="Arial"/>
          <w:sz w:val="24"/>
          <w:szCs w:val="24"/>
        </w:rPr>
        <w:t xml:space="preserve">if we could </w:t>
      </w:r>
      <w:r w:rsidR="00161CEA">
        <w:rPr>
          <w:rFonts w:ascii="Arial" w:eastAsia="Calibri" w:hAnsi="Arial" w:cs="Arial"/>
          <w:sz w:val="24"/>
          <w:szCs w:val="24"/>
        </w:rPr>
        <w:t xml:space="preserve">also </w:t>
      </w:r>
      <w:r w:rsidR="00452C6A">
        <w:rPr>
          <w:rFonts w:ascii="Arial" w:eastAsia="Calibri" w:hAnsi="Arial" w:cs="Arial"/>
          <w:sz w:val="24"/>
          <w:szCs w:val="24"/>
        </w:rPr>
        <w:t xml:space="preserve">to try to obtain </w:t>
      </w:r>
      <w:r w:rsidR="00005C03">
        <w:rPr>
          <w:rFonts w:ascii="Arial" w:eastAsia="Calibri" w:hAnsi="Arial" w:cs="Arial"/>
          <w:sz w:val="24"/>
          <w:szCs w:val="24"/>
        </w:rPr>
        <w:t>some</w:t>
      </w:r>
      <w:r w:rsidR="00452C6A">
        <w:rPr>
          <w:rFonts w:ascii="Arial" w:eastAsia="Calibri" w:hAnsi="Arial" w:cs="Arial"/>
          <w:sz w:val="24"/>
          <w:szCs w:val="24"/>
        </w:rPr>
        <w:t xml:space="preserve"> </w:t>
      </w:r>
      <w:r w:rsidR="00031C0D">
        <w:rPr>
          <w:rFonts w:ascii="Arial" w:eastAsia="Calibri" w:hAnsi="Arial" w:cs="Arial"/>
          <w:sz w:val="24"/>
          <w:szCs w:val="24"/>
        </w:rPr>
        <w:t xml:space="preserve">seed </w:t>
      </w:r>
      <w:r w:rsidR="00452C6A">
        <w:rPr>
          <w:rFonts w:ascii="Arial" w:eastAsia="Calibri" w:hAnsi="Arial" w:cs="Arial"/>
          <w:sz w:val="24"/>
          <w:szCs w:val="24"/>
        </w:rPr>
        <w:t xml:space="preserve">funding for the first piece of work, </w:t>
      </w:r>
      <w:r w:rsidR="00B463D1">
        <w:rPr>
          <w:rFonts w:ascii="Arial" w:eastAsia="Calibri" w:hAnsi="Arial" w:cs="Arial"/>
          <w:sz w:val="24"/>
          <w:szCs w:val="24"/>
        </w:rPr>
        <w:t>from outside</w:t>
      </w:r>
      <w:r w:rsidR="00570815">
        <w:rPr>
          <w:rFonts w:ascii="Arial" w:eastAsia="Calibri" w:hAnsi="Arial" w:cs="Arial"/>
          <w:sz w:val="24"/>
          <w:szCs w:val="24"/>
        </w:rPr>
        <w:t xml:space="preserve"> funding </w:t>
      </w:r>
      <w:r w:rsidR="00B463D1">
        <w:rPr>
          <w:rFonts w:ascii="Arial" w:eastAsia="Calibri" w:hAnsi="Arial" w:cs="Arial"/>
          <w:sz w:val="24"/>
          <w:szCs w:val="24"/>
        </w:rPr>
        <w:t xml:space="preserve">organisations, </w:t>
      </w:r>
      <w:r w:rsidR="00EF777C">
        <w:rPr>
          <w:rFonts w:ascii="Arial" w:eastAsia="Calibri" w:hAnsi="Arial" w:cs="Arial"/>
          <w:sz w:val="24"/>
          <w:szCs w:val="24"/>
        </w:rPr>
        <w:t>such as</w:t>
      </w:r>
      <w:r w:rsidR="00161CEA">
        <w:rPr>
          <w:rFonts w:ascii="Arial" w:eastAsia="Calibri" w:hAnsi="Arial" w:cs="Arial"/>
          <w:sz w:val="24"/>
          <w:szCs w:val="24"/>
        </w:rPr>
        <w:t xml:space="preserve"> the Madison Group</w:t>
      </w:r>
      <w:r w:rsidR="00570815">
        <w:rPr>
          <w:rFonts w:ascii="Arial" w:eastAsia="Calibri" w:hAnsi="Arial" w:cs="Arial"/>
          <w:sz w:val="24"/>
          <w:szCs w:val="24"/>
        </w:rPr>
        <w:t>)</w:t>
      </w:r>
      <w:r w:rsidR="00161CEA">
        <w:rPr>
          <w:rFonts w:ascii="Arial" w:eastAsia="Calibri" w:hAnsi="Arial" w:cs="Arial"/>
          <w:sz w:val="24"/>
          <w:szCs w:val="24"/>
        </w:rPr>
        <w:t>.</w:t>
      </w:r>
    </w:p>
    <w:p w14:paraId="365231B8" w14:textId="0A4A39B0" w:rsidR="00B73E84" w:rsidRDefault="00B73E84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C93C03F" w14:textId="36F78D94" w:rsidR="00B73E84" w:rsidRDefault="00B73E84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 suggest that </w:t>
      </w:r>
      <w:r w:rsidR="00782DC0">
        <w:rPr>
          <w:rFonts w:ascii="Arial" w:eastAsia="Calibri" w:hAnsi="Arial" w:cs="Arial"/>
          <w:sz w:val="24"/>
          <w:szCs w:val="24"/>
        </w:rPr>
        <w:t>Theme</w:t>
      </w:r>
      <w:r w:rsidR="00EE4158">
        <w:rPr>
          <w:rFonts w:ascii="Arial" w:eastAsia="Calibri" w:hAnsi="Arial" w:cs="Arial"/>
          <w:sz w:val="24"/>
          <w:szCs w:val="24"/>
        </w:rPr>
        <w:t xml:space="preserve">s </w:t>
      </w:r>
      <w:r w:rsidR="00782DC0">
        <w:rPr>
          <w:rFonts w:ascii="Arial" w:eastAsia="Calibri" w:hAnsi="Arial" w:cs="Arial"/>
          <w:sz w:val="24"/>
          <w:szCs w:val="24"/>
        </w:rPr>
        <w:t>1</w:t>
      </w:r>
      <w:r w:rsidR="009B7E43">
        <w:rPr>
          <w:rFonts w:ascii="Arial" w:eastAsia="Calibri" w:hAnsi="Arial" w:cs="Arial"/>
          <w:sz w:val="24"/>
          <w:szCs w:val="24"/>
        </w:rPr>
        <w:t xml:space="preserve"> </w:t>
      </w:r>
      <w:r w:rsidR="00EE4158">
        <w:rPr>
          <w:rFonts w:ascii="Arial" w:eastAsia="Calibri" w:hAnsi="Arial" w:cs="Arial"/>
          <w:sz w:val="24"/>
          <w:szCs w:val="24"/>
        </w:rPr>
        <w:t xml:space="preserve">and 2 </w:t>
      </w:r>
      <w:r w:rsidR="00782DC0">
        <w:rPr>
          <w:rFonts w:ascii="Arial" w:eastAsia="Calibri" w:hAnsi="Arial" w:cs="Arial"/>
          <w:sz w:val="24"/>
          <w:szCs w:val="24"/>
        </w:rPr>
        <w:t>would provide the basis for</w:t>
      </w:r>
      <w:r w:rsidR="00FD29FB">
        <w:rPr>
          <w:rFonts w:ascii="Arial" w:eastAsia="Calibri" w:hAnsi="Arial" w:cs="Arial"/>
          <w:sz w:val="24"/>
          <w:szCs w:val="24"/>
        </w:rPr>
        <w:t xml:space="preserve"> </w:t>
      </w:r>
      <w:r w:rsidR="00782DC0">
        <w:rPr>
          <w:rFonts w:ascii="Arial" w:eastAsia="Calibri" w:hAnsi="Arial" w:cs="Arial"/>
          <w:sz w:val="24"/>
          <w:szCs w:val="24"/>
        </w:rPr>
        <w:t>our initial work</w:t>
      </w:r>
      <w:r w:rsidR="00A36948">
        <w:rPr>
          <w:rFonts w:ascii="Arial" w:eastAsia="Calibri" w:hAnsi="Arial" w:cs="Arial"/>
          <w:sz w:val="24"/>
          <w:szCs w:val="24"/>
        </w:rPr>
        <w:t>, though there will be some overlap with the two other themes</w:t>
      </w:r>
      <w:r w:rsidR="007C7D4D">
        <w:rPr>
          <w:rFonts w:ascii="Arial" w:eastAsia="Calibri" w:hAnsi="Arial" w:cs="Arial"/>
          <w:sz w:val="24"/>
          <w:szCs w:val="24"/>
        </w:rPr>
        <w:t>, especially Theme 3</w:t>
      </w:r>
      <w:r w:rsidR="00782DC0">
        <w:rPr>
          <w:rFonts w:ascii="Arial" w:eastAsia="Calibri" w:hAnsi="Arial" w:cs="Arial"/>
          <w:sz w:val="24"/>
          <w:szCs w:val="24"/>
        </w:rPr>
        <w:t xml:space="preserve">. </w:t>
      </w:r>
      <w:r w:rsidR="00A36948">
        <w:rPr>
          <w:rFonts w:ascii="Arial" w:eastAsia="Calibri" w:hAnsi="Arial" w:cs="Arial"/>
          <w:sz w:val="24"/>
          <w:szCs w:val="24"/>
        </w:rPr>
        <w:t>This focus</w:t>
      </w:r>
      <w:r w:rsidR="00782DC0">
        <w:rPr>
          <w:rFonts w:ascii="Arial" w:eastAsia="Calibri" w:hAnsi="Arial" w:cs="Arial"/>
          <w:sz w:val="24"/>
          <w:szCs w:val="24"/>
        </w:rPr>
        <w:t xml:space="preserve"> closely matches our </w:t>
      </w:r>
      <w:r w:rsidR="00FD29FB">
        <w:rPr>
          <w:rFonts w:ascii="Arial" w:eastAsia="Calibri" w:hAnsi="Arial" w:cs="Arial"/>
          <w:sz w:val="24"/>
          <w:szCs w:val="24"/>
        </w:rPr>
        <w:t xml:space="preserve">two recent forays in the central banking research </w:t>
      </w:r>
      <w:r w:rsidR="00957599">
        <w:rPr>
          <w:rFonts w:ascii="Arial" w:eastAsia="Calibri" w:hAnsi="Arial" w:cs="Arial"/>
          <w:sz w:val="24"/>
          <w:szCs w:val="24"/>
        </w:rPr>
        <w:t xml:space="preserve">and policy </w:t>
      </w:r>
      <w:r w:rsidR="00FD29FB">
        <w:rPr>
          <w:rFonts w:ascii="Arial" w:eastAsia="Calibri" w:hAnsi="Arial" w:cs="Arial"/>
          <w:sz w:val="24"/>
          <w:szCs w:val="24"/>
        </w:rPr>
        <w:t>area</w:t>
      </w:r>
      <w:r w:rsidR="007C7D4D">
        <w:rPr>
          <w:rFonts w:ascii="Arial" w:eastAsia="Calibri" w:hAnsi="Arial" w:cs="Arial"/>
          <w:sz w:val="24"/>
          <w:szCs w:val="24"/>
        </w:rPr>
        <w:t xml:space="preserve">, </w:t>
      </w:r>
      <w:r w:rsidR="006A3F89">
        <w:rPr>
          <w:rFonts w:ascii="Arial" w:eastAsia="Calibri" w:hAnsi="Arial" w:cs="Arial"/>
          <w:sz w:val="24"/>
          <w:szCs w:val="24"/>
        </w:rPr>
        <w:t xml:space="preserve">the Federal Central Banks </w:t>
      </w:r>
      <w:proofErr w:type="gramStart"/>
      <w:r w:rsidR="00031C0D">
        <w:rPr>
          <w:rFonts w:ascii="Arial" w:eastAsia="Calibri" w:hAnsi="Arial" w:cs="Arial"/>
          <w:sz w:val="24"/>
          <w:szCs w:val="24"/>
        </w:rPr>
        <w:t>R</w:t>
      </w:r>
      <w:r w:rsidR="006A3F89">
        <w:rPr>
          <w:rFonts w:ascii="Arial" w:eastAsia="Calibri" w:hAnsi="Arial" w:cs="Arial"/>
          <w:sz w:val="24"/>
          <w:szCs w:val="24"/>
        </w:rPr>
        <w:t>eport</w:t>
      </w:r>
      <w:proofErr w:type="gramEnd"/>
      <w:r w:rsidR="006A3F89">
        <w:rPr>
          <w:rFonts w:ascii="Arial" w:eastAsia="Calibri" w:hAnsi="Arial" w:cs="Arial"/>
          <w:sz w:val="24"/>
          <w:szCs w:val="24"/>
        </w:rPr>
        <w:t xml:space="preserve"> and the ECB Mandate report</w:t>
      </w:r>
      <w:r w:rsidR="00147666">
        <w:rPr>
          <w:rFonts w:ascii="Arial" w:eastAsia="Calibri" w:hAnsi="Arial" w:cs="Arial"/>
          <w:sz w:val="24"/>
          <w:szCs w:val="24"/>
        </w:rPr>
        <w:t>.</w:t>
      </w:r>
    </w:p>
    <w:p w14:paraId="2F2E5AEC" w14:textId="2062E1C8" w:rsidR="00E60A0F" w:rsidRDefault="00E60A0F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C7C8B87" w14:textId="2F141199" w:rsidR="00E60A0F" w:rsidRPr="00BD5ECB" w:rsidRDefault="00E60A0F" w:rsidP="00E766E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information set out below represents </w:t>
      </w:r>
      <w:r w:rsidR="00654BC9">
        <w:rPr>
          <w:rFonts w:ascii="Arial" w:eastAsia="Calibri" w:hAnsi="Arial" w:cs="Arial"/>
          <w:sz w:val="24"/>
          <w:szCs w:val="24"/>
        </w:rPr>
        <w:t>a reasonable coverage of the issues</w:t>
      </w:r>
      <w:r w:rsidR="00FD17C9">
        <w:rPr>
          <w:rFonts w:ascii="Arial" w:eastAsia="Calibri" w:hAnsi="Arial" w:cs="Arial"/>
          <w:sz w:val="24"/>
          <w:szCs w:val="24"/>
        </w:rPr>
        <w:t>.</w:t>
      </w:r>
      <w:r w:rsidR="00654BC9">
        <w:rPr>
          <w:rFonts w:ascii="Arial" w:eastAsia="Calibri" w:hAnsi="Arial" w:cs="Arial"/>
          <w:sz w:val="24"/>
          <w:szCs w:val="24"/>
        </w:rPr>
        <w:t xml:space="preserve"> </w:t>
      </w:r>
      <w:r w:rsidR="00FD17C9">
        <w:rPr>
          <w:rFonts w:ascii="Arial" w:eastAsia="Calibri" w:hAnsi="Arial" w:cs="Arial"/>
          <w:sz w:val="24"/>
          <w:szCs w:val="24"/>
        </w:rPr>
        <w:t>I</w:t>
      </w:r>
      <w:r w:rsidR="00654BC9">
        <w:rPr>
          <w:rFonts w:ascii="Arial" w:eastAsia="Calibri" w:hAnsi="Arial" w:cs="Arial"/>
          <w:sz w:val="24"/>
          <w:szCs w:val="24"/>
        </w:rPr>
        <w:t>nevitably, given the speed at which events are moving in this field</w:t>
      </w:r>
      <w:r w:rsidR="00FD17C9">
        <w:rPr>
          <w:rFonts w:ascii="Arial" w:eastAsia="Calibri" w:hAnsi="Arial" w:cs="Arial"/>
          <w:sz w:val="24"/>
          <w:szCs w:val="24"/>
        </w:rPr>
        <w:t xml:space="preserve"> (and my own limitations),</w:t>
      </w:r>
      <w:r w:rsidR="00654BC9">
        <w:rPr>
          <w:rFonts w:ascii="Arial" w:eastAsia="Calibri" w:hAnsi="Arial" w:cs="Arial"/>
          <w:sz w:val="24"/>
          <w:szCs w:val="24"/>
        </w:rPr>
        <w:t xml:space="preserve"> </w:t>
      </w:r>
      <w:r w:rsidR="00654BC9" w:rsidRPr="00971694">
        <w:rPr>
          <w:rFonts w:ascii="Arial" w:eastAsia="Calibri" w:hAnsi="Arial" w:cs="Arial"/>
          <w:i/>
          <w:iCs/>
          <w:sz w:val="24"/>
          <w:szCs w:val="24"/>
        </w:rPr>
        <w:t xml:space="preserve">it is </w:t>
      </w:r>
      <w:r w:rsidR="008B2A20" w:rsidRPr="00971694">
        <w:rPr>
          <w:rFonts w:ascii="Arial" w:eastAsia="Calibri" w:hAnsi="Arial" w:cs="Arial"/>
          <w:i/>
          <w:iCs/>
          <w:sz w:val="24"/>
          <w:szCs w:val="24"/>
        </w:rPr>
        <w:t xml:space="preserve">neither comprehensive </w:t>
      </w:r>
      <w:r w:rsidR="00570815" w:rsidRPr="00971694">
        <w:rPr>
          <w:rFonts w:ascii="Arial" w:eastAsia="Calibri" w:hAnsi="Arial" w:cs="Arial"/>
          <w:i/>
          <w:iCs/>
          <w:sz w:val="24"/>
          <w:szCs w:val="24"/>
        </w:rPr>
        <w:t>n</w:t>
      </w:r>
      <w:r w:rsidR="008B2A20" w:rsidRPr="00971694">
        <w:rPr>
          <w:rFonts w:ascii="Arial" w:eastAsia="Calibri" w:hAnsi="Arial" w:cs="Arial"/>
          <w:i/>
          <w:iCs/>
          <w:sz w:val="24"/>
          <w:szCs w:val="24"/>
        </w:rPr>
        <w:t>or deep enough to do justice to the topic</w:t>
      </w:r>
      <w:r w:rsidR="008B2A20">
        <w:rPr>
          <w:rFonts w:ascii="Arial" w:eastAsia="Calibri" w:hAnsi="Arial" w:cs="Arial"/>
          <w:sz w:val="24"/>
          <w:szCs w:val="24"/>
        </w:rPr>
        <w:t>.</w:t>
      </w:r>
    </w:p>
    <w:p w14:paraId="5535B81F" w14:textId="77777777" w:rsidR="005071E5" w:rsidRDefault="005071E5">
      <w:pPr>
        <w:rPr>
          <w:rFonts w:ascii="Arial" w:hAnsi="Arial" w:cs="Arial"/>
          <w:b/>
          <w:bCs/>
          <w:sz w:val="24"/>
          <w:szCs w:val="24"/>
        </w:rPr>
      </w:pPr>
    </w:p>
    <w:p w14:paraId="0ECF015E" w14:textId="6AFBB403" w:rsidR="00FB6C16" w:rsidRDefault="00FB6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Theme 1</w:t>
      </w:r>
      <w:r w:rsidR="004B0F85">
        <w:rPr>
          <w:rFonts w:ascii="Arial" w:hAnsi="Arial" w:cs="Arial"/>
          <w:b/>
          <w:bCs/>
          <w:sz w:val="24"/>
          <w:szCs w:val="24"/>
        </w:rPr>
        <w:t xml:space="preserve">: Central Bank </w:t>
      </w:r>
      <w:r w:rsidR="00E30D18">
        <w:rPr>
          <w:rFonts w:ascii="Arial" w:hAnsi="Arial" w:cs="Arial"/>
          <w:b/>
          <w:bCs/>
          <w:sz w:val="24"/>
          <w:szCs w:val="24"/>
        </w:rPr>
        <w:t>Digital Currencies and Implications</w:t>
      </w:r>
    </w:p>
    <w:p w14:paraId="49009296" w14:textId="6E52602C" w:rsidR="00FB6C16" w:rsidRDefault="00F52BDF" w:rsidP="00CA6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number of central banks</w:t>
      </w:r>
      <w:r w:rsidR="00F32C9D">
        <w:rPr>
          <w:rFonts w:ascii="Arial" w:hAnsi="Arial" w:cs="Arial"/>
          <w:sz w:val="24"/>
          <w:szCs w:val="24"/>
        </w:rPr>
        <w:t xml:space="preserve"> </w:t>
      </w:r>
      <w:r w:rsidR="00AA66A9">
        <w:rPr>
          <w:rFonts w:ascii="Arial" w:hAnsi="Arial" w:cs="Arial"/>
          <w:sz w:val="24"/>
          <w:szCs w:val="24"/>
        </w:rPr>
        <w:t>have</w:t>
      </w:r>
      <w:r w:rsidR="00F32C9D">
        <w:rPr>
          <w:rFonts w:ascii="Arial" w:hAnsi="Arial" w:cs="Arial"/>
          <w:sz w:val="24"/>
          <w:szCs w:val="24"/>
        </w:rPr>
        <w:t xml:space="preserve"> either conduct</w:t>
      </w:r>
      <w:r w:rsidR="00D73A7E">
        <w:rPr>
          <w:rFonts w:ascii="Arial" w:hAnsi="Arial" w:cs="Arial"/>
          <w:sz w:val="24"/>
          <w:szCs w:val="24"/>
        </w:rPr>
        <w:t>ed</w:t>
      </w:r>
      <w:r w:rsidR="00F32C9D">
        <w:rPr>
          <w:rFonts w:ascii="Arial" w:hAnsi="Arial" w:cs="Arial"/>
          <w:sz w:val="24"/>
          <w:szCs w:val="24"/>
        </w:rPr>
        <w:t xml:space="preserve"> research and piloting of </w:t>
      </w:r>
      <w:r w:rsidR="00892D84">
        <w:rPr>
          <w:rFonts w:ascii="Arial" w:hAnsi="Arial" w:cs="Arial"/>
          <w:sz w:val="24"/>
          <w:szCs w:val="24"/>
        </w:rPr>
        <w:t>crypto-currencies</w:t>
      </w:r>
      <w:r w:rsidR="00BA6AE8">
        <w:rPr>
          <w:rFonts w:ascii="Arial" w:hAnsi="Arial" w:cs="Arial"/>
          <w:sz w:val="24"/>
          <w:szCs w:val="24"/>
        </w:rPr>
        <w:t>/digital currencies</w:t>
      </w:r>
      <w:r w:rsidR="00B05022">
        <w:rPr>
          <w:rFonts w:ascii="Arial" w:hAnsi="Arial" w:cs="Arial"/>
          <w:sz w:val="24"/>
          <w:szCs w:val="24"/>
        </w:rPr>
        <w:t xml:space="preserve"> (DCs)</w:t>
      </w:r>
      <w:r w:rsidR="00892D84">
        <w:rPr>
          <w:rFonts w:ascii="Arial" w:hAnsi="Arial" w:cs="Arial"/>
          <w:sz w:val="24"/>
          <w:szCs w:val="24"/>
        </w:rPr>
        <w:t>. The two most advance</w:t>
      </w:r>
      <w:r w:rsidR="00957599">
        <w:rPr>
          <w:rFonts w:ascii="Arial" w:hAnsi="Arial" w:cs="Arial"/>
          <w:sz w:val="24"/>
          <w:szCs w:val="24"/>
        </w:rPr>
        <w:t>d</w:t>
      </w:r>
      <w:r w:rsidR="00892D84">
        <w:rPr>
          <w:rFonts w:ascii="Arial" w:hAnsi="Arial" w:cs="Arial"/>
          <w:sz w:val="24"/>
          <w:szCs w:val="24"/>
        </w:rPr>
        <w:t xml:space="preserve"> are </w:t>
      </w:r>
      <w:r w:rsidR="00DB1B10">
        <w:rPr>
          <w:rFonts w:ascii="Arial" w:hAnsi="Arial" w:cs="Arial"/>
          <w:sz w:val="24"/>
          <w:szCs w:val="24"/>
        </w:rPr>
        <w:t xml:space="preserve">China and the Bahamas. Both </w:t>
      </w:r>
      <w:r w:rsidR="001832D1">
        <w:rPr>
          <w:rFonts w:ascii="Arial" w:hAnsi="Arial" w:cs="Arial"/>
          <w:sz w:val="24"/>
          <w:szCs w:val="24"/>
        </w:rPr>
        <w:t xml:space="preserve">CBs </w:t>
      </w:r>
      <w:r w:rsidR="00DB1B10">
        <w:rPr>
          <w:rFonts w:ascii="Arial" w:hAnsi="Arial" w:cs="Arial"/>
          <w:sz w:val="24"/>
          <w:szCs w:val="24"/>
        </w:rPr>
        <w:t xml:space="preserve">have issued </w:t>
      </w:r>
      <w:r w:rsidR="00B05022">
        <w:rPr>
          <w:rFonts w:ascii="Arial" w:hAnsi="Arial" w:cs="Arial"/>
          <w:sz w:val="24"/>
          <w:szCs w:val="24"/>
        </w:rPr>
        <w:t>DC</w:t>
      </w:r>
      <w:r w:rsidR="009B3070">
        <w:rPr>
          <w:rFonts w:ascii="Arial" w:hAnsi="Arial" w:cs="Arial"/>
          <w:sz w:val="24"/>
          <w:szCs w:val="24"/>
        </w:rPr>
        <w:t xml:space="preserve"> </w:t>
      </w:r>
      <w:r w:rsidR="00E44582">
        <w:rPr>
          <w:rFonts w:ascii="Arial" w:hAnsi="Arial" w:cs="Arial"/>
          <w:sz w:val="24"/>
          <w:szCs w:val="24"/>
        </w:rPr>
        <w:t>“</w:t>
      </w:r>
      <w:r w:rsidR="009B3070">
        <w:rPr>
          <w:rFonts w:ascii="Arial" w:hAnsi="Arial" w:cs="Arial"/>
          <w:sz w:val="24"/>
          <w:szCs w:val="24"/>
        </w:rPr>
        <w:t>tokens</w:t>
      </w:r>
      <w:r w:rsidR="00E44582">
        <w:rPr>
          <w:rFonts w:ascii="Arial" w:hAnsi="Arial" w:cs="Arial"/>
          <w:sz w:val="24"/>
          <w:szCs w:val="24"/>
        </w:rPr>
        <w:t>”</w:t>
      </w:r>
      <w:r w:rsidR="009E0B7A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="009B3070">
        <w:rPr>
          <w:rFonts w:ascii="Arial" w:hAnsi="Arial" w:cs="Arial"/>
          <w:sz w:val="24"/>
          <w:szCs w:val="24"/>
        </w:rPr>
        <w:t xml:space="preserve"> </w:t>
      </w:r>
      <w:r w:rsidR="00AA66A9">
        <w:rPr>
          <w:rFonts w:ascii="Arial" w:hAnsi="Arial" w:cs="Arial"/>
          <w:sz w:val="24"/>
          <w:szCs w:val="24"/>
        </w:rPr>
        <w:t xml:space="preserve">delivered </w:t>
      </w:r>
      <w:r w:rsidR="009B3070">
        <w:rPr>
          <w:rFonts w:ascii="Arial" w:hAnsi="Arial" w:cs="Arial"/>
          <w:sz w:val="24"/>
          <w:szCs w:val="24"/>
        </w:rPr>
        <w:t xml:space="preserve">into </w:t>
      </w:r>
      <w:r w:rsidR="00E44582">
        <w:rPr>
          <w:rFonts w:ascii="Arial" w:hAnsi="Arial" w:cs="Arial"/>
          <w:sz w:val="24"/>
          <w:szCs w:val="24"/>
        </w:rPr>
        <w:t xml:space="preserve">pay </w:t>
      </w:r>
      <w:r w:rsidR="009B3070">
        <w:rPr>
          <w:rFonts w:ascii="Arial" w:hAnsi="Arial" w:cs="Arial"/>
          <w:sz w:val="24"/>
          <w:szCs w:val="24"/>
        </w:rPr>
        <w:t>wallets on s</w:t>
      </w:r>
      <w:r w:rsidR="00CA412E">
        <w:rPr>
          <w:rFonts w:ascii="Arial" w:hAnsi="Arial" w:cs="Arial"/>
          <w:sz w:val="24"/>
          <w:szCs w:val="24"/>
        </w:rPr>
        <w:t>m</w:t>
      </w:r>
      <w:r w:rsidR="009B3070">
        <w:rPr>
          <w:rFonts w:ascii="Arial" w:hAnsi="Arial" w:cs="Arial"/>
          <w:sz w:val="24"/>
          <w:szCs w:val="24"/>
        </w:rPr>
        <w:t xml:space="preserve">artphones. </w:t>
      </w:r>
      <w:r w:rsidR="00E53514">
        <w:rPr>
          <w:rFonts w:ascii="Arial" w:hAnsi="Arial" w:cs="Arial"/>
          <w:sz w:val="24"/>
          <w:szCs w:val="24"/>
        </w:rPr>
        <w:t xml:space="preserve">The value is 1:1 with the </w:t>
      </w:r>
      <w:r w:rsidR="000768A6">
        <w:rPr>
          <w:rFonts w:ascii="Arial" w:hAnsi="Arial" w:cs="Arial"/>
          <w:sz w:val="24"/>
          <w:szCs w:val="24"/>
        </w:rPr>
        <w:t xml:space="preserve">accepted </w:t>
      </w:r>
      <w:r w:rsidR="00E53514">
        <w:rPr>
          <w:rFonts w:ascii="Arial" w:hAnsi="Arial" w:cs="Arial"/>
          <w:sz w:val="24"/>
          <w:szCs w:val="24"/>
        </w:rPr>
        <w:t>national currency</w:t>
      </w:r>
      <w:r w:rsidR="000768A6">
        <w:rPr>
          <w:rFonts w:ascii="Arial" w:hAnsi="Arial" w:cs="Arial"/>
          <w:sz w:val="24"/>
          <w:szCs w:val="24"/>
        </w:rPr>
        <w:t>.</w:t>
      </w:r>
    </w:p>
    <w:p w14:paraId="4E6A1679" w14:textId="56EA78D9" w:rsidR="000768A6" w:rsidRDefault="00D55F2E" w:rsidP="00CA6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should be noted that </w:t>
      </w:r>
      <w:r w:rsidR="00317337">
        <w:rPr>
          <w:rFonts w:ascii="Arial" w:hAnsi="Arial" w:cs="Arial"/>
          <w:sz w:val="24"/>
          <w:szCs w:val="24"/>
        </w:rPr>
        <w:t xml:space="preserve">the function of the </w:t>
      </w:r>
      <w:r w:rsidR="008F18CA">
        <w:rPr>
          <w:rFonts w:ascii="Arial" w:hAnsi="Arial" w:cs="Arial"/>
          <w:sz w:val="24"/>
          <w:szCs w:val="24"/>
        </w:rPr>
        <w:t xml:space="preserve">CB </w:t>
      </w:r>
      <w:r w:rsidR="00317337">
        <w:rPr>
          <w:rFonts w:ascii="Arial" w:hAnsi="Arial" w:cs="Arial"/>
          <w:sz w:val="24"/>
          <w:szCs w:val="24"/>
        </w:rPr>
        <w:t>token serves t</w:t>
      </w:r>
      <w:r w:rsidR="001832D1">
        <w:rPr>
          <w:rFonts w:ascii="Arial" w:hAnsi="Arial" w:cs="Arial"/>
          <w:sz w:val="24"/>
          <w:szCs w:val="24"/>
        </w:rPr>
        <w:t>hree</w:t>
      </w:r>
      <w:r w:rsidR="0099469E">
        <w:rPr>
          <w:rFonts w:ascii="Arial" w:hAnsi="Arial" w:cs="Arial"/>
          <w:sz w:val="24"/>
          <w:szCs w:val="24"/>
        </w:rPr>
        <w:t xml:space="preserve"> of the functions required of money, namely</w:t>
      </w:r>
      <w:r w:rsidR="004E21A6">
        <w:rPr>
          <w:rFonts w:ascii="Arial" w:hAnsi="Arial" w:cs="Arial"/>
          <w:sz w:val="24"/>
          <w:szCs w:val="24"/>
        </w:rPr>
        <w:t xml:space="preserve">: </w:t>
      </w:r>
      <w:r w:rsidR="008F18CA">
        <w:rPr>
          <w:rFonts w:ascii="Arial" w:hAnsi="Arial" w:cs="Arial"/>
          <w:sz w:val="24"/>
          <w:szCs w:val="24"/>
        </w:rPr>
        <w:t xml:space="preserve">as </w:t>
      </w:r>
      <w:r w:rsidR="004E21A6">
        <w:rPr>
          <w:rFonts w:ascii="Arial" w:hAnsi="Arial" w:cs="Arial"/>
          <w:sz w:val="24"/>
          <w:szCs w:val="24"/>
        </w:rPr>
        <w:t>a medium of exchange</w:t>
      </w:r>
      <w:r w:rsidR="001832D1">
        <w:rPr>
          <w:rFonts w:ascii="Arial" w:hAnsi="Arial" w:cs="Arial"/>
          <w:sz w:val="24"/>
          <w:szCs w:val="24"/>
        </w:rPr>
        <w:t>,</w:t>
      </w:r>
      <w:r w:rsidR="004E21A6">
        <w:rPr>
          <w:rFonts w:ascii="Arial" w:hAnsi="Arial" w:cs="Arial"/>
          <w:sz w:val="24"/>
          <w:szCs w:val="24"/>
        </w:rPr>
        <w:t xml:space="preserve"> </w:t>
      </w:r>
      <w:r w:rsidR="008F18CA">
        <w:rPr>
          <w:rFonts w:ascii="Arial" w:hAnsi="Arial" w:cs="Arial"/>
          <w:sz w:val="24"/>
          <w:szCs w:val="24"/>
        </w:rPr>
        <w:t xml:space="preserve">as </w:t>
      </w:r>
      <w:r w:rsidR="004E21A6">
        <w:rPr>
          <w:rFonts w:ascii="Arial" w:hAnsi="Arial" w:cs="Arial"/>
          <w:sz w:val="24"/>
          <w:szCs w:val="24"/>
        </w:rPr>
        <w:t>a deferred standard of money</w:t>
      </w:r>
      <w:r w:rsidR="001832D1">
        <w:rPr>
          <w:rFonts w:ascii="Arial" w:hAnsi="Arial" w:cs="Arial"/>
          <w:sz w:val="24"/>
          <w:szCs w:val="24"/>
        </w:rPr>
        <w:t>, and importantly</w:t>
      </w:r>
      <w:r w:rsidR="00FF1722">
        <w:rPr>
          <w:rFonts w:ascii="Arial" w:hAnsi="Arial" w:cs="Arial"/>
          <w:sz w:val="24"/>
          <w:szCs w:val="24"/>
        </w:rPr>
        <w:t>, as the tokens are issued by the CB, a</w:t>
      </w:r>
      <w:r w:rsidR="006A7630">
        <w:rPr>
          <w:rFonts w:ascii="Arial" w:hAnsi="Arial" w:cs="Arial"/>
          <w:sz w:val="24"/>
          <w:szCs w:val="24"/>
        </w:rPr>
        <w:t>n accepted</w:t>
      </w:r>
      <w:r w:rsidR="00FF1722">
        <w:rPr>
          <w:rFonts w:ascii="Arial" w:hAnsi="Arial" w:cs="Arial"/>
          <w:sz w:val="24"/>
          <w:szCs w:val="24"/>
        </w:rPr>
        <w:t xml:space="preserve"> </w:t>
      </w:r>
      <w:r w:rsidR="004B3C8A">
        <w:rPr>
          <w:rFonts w:ascii="Arial" w:hAnsi="Arial" w:cs="Arial"/>
          <w:sz w:val="24"/>
          <w:szCs w:val="24"/>
        </w:rPr>
        <w:t xml:space="preserve">unit of </w:t>
      </w:r>
      <w:r w:rsidR="004B3C8A">
        <w:rPr>
          <w:rFonts w:ascii="Arial" w:hAnsi="Arial" w:cs="Arial"/>
          <w:sz w:val="24"/>
          <w:szCs w:val="24"/>
        </w:rPr>
        <w:lastRenderedPageBreak/>
        <w:t>account. The one function that the to</w:t>
      </w:r>
      <w:r w:rsidR="005E0772">
        <w:rPr>
          <w:rFonts w:ascii="Arial" w:hAnsi="Arial" w:cs="Arial"/>
          <w:sz w:val="24"/>
          <w:szCs w:val="24"/>
        </w:rPr>
        <w:t xml:space="preserve">ken does not </w:t>
      </w:r>
      <w:r w:rsidR="008F18CA">
        <w:rPr>
          <w:rFonts w:ascii="Arial" w:hAnsi="Arial" w:cs="Arial"/>
          <w:sz w:val="24"/>
          <w:szCs w:val="24"/>
        </w:rPr>
        <w:t xml:space="preserve">necessarily seek </w:t>
      </w:r>
      <w:r w:rsidR="005E0772">
        <w:rPr>
          <w:rFonts w:ascii="Arial" w:hAnsi="Arial" w:cs="Arial"/>
          <w:sz w:val="24"/>
          <w:szCs w:val="24"/>
        </w:rPr>
        <w:t>provide is being a store of value</w:t>
      </w:r>
      <w:r w:rsidR="008F18CA">
        <w:rPr>
          <w:rFonts w:ascii="Arial" w:hAnsi="Arial" w:cs="Arial"/>
          <w:sz w:val="24"/>
          <w:szCs w:val="24"/>
        </w:rPr>
        <w:t xml:space="preserve">, though it </w:t>
      </w:r>
      <w:r w:rsidR="00413119">
        <w:rPr>
          <w:rFonts w:ascii="Arial" w:hAnsi="Arial" w:cs="Arial"/>
          <w:sz w:val="24"/>
          <w:szCs w:val="24"/>
        </w:rPr>
        <w:t>would be possible</w:t>
      </w:r>
      <w:r w:rsidR="00A26987">
        <w:rPr>
          <w:rFonts w:ascii="Arial" w:hAnsi="Arial" w:cs="Arial"/>
          <w:sz w:val="24"/>
          <w:szCs w:val="24"/>
        </w:rPr>
        <w:t>.</w:t>
      </w:r>
    </w:p>
    <w:p w14:paraId="32E3512A" w14:textId="28283EA8" w:rsidR="00A70665" w:rsidRDefault="00A70665" w:rsidP="00CA6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also important to note that, though </w:t>
      </w:r>
      <w:r w:rsidR="00017CB8">
        <w:rPr>
          <w:rFonts w:ascii="Arial" w:hAnsi="Arial" w:cs="Arial"/>
          <w:sz w:val="24"/>
          <w:szCs w:val="24"/>
        </w:rPr>
        <w:t>private crypto currencies have been developed</w:t>
      </w:r>
      <w:r w:rsidR="00622E4E">
        <w:rPr>
          <w:rFonts w:ascii="Arial" w:hAnsi="Arial" w:cs="Arial"/>
          <w:sz w:val="24"/>
          <w:szCs w:val="24"/>
        </w:rPr>
        <w:t>, ostensibly</w:t>
      </w:r>
      <w:r w:rsidR="00017CB8">
        <w:rPr>
          <w:rFonts w:ascii="Arial" w:hAnsi="Arial" w:cs="Arial"/>
          <w:sz w:val="24"/>
          <w:szCs w:val="24"/>
        </w:rPr>
        <w:t xml:space="preserve"> using </w:t>
      </w:r>
      <w:r w:rsidR="005E3D0A">
        <w:rPr>
          <w:rFonts w:ascii="Arial" w:hAnsi="Arial" w:cs="Arial"/>
          <w:sz w:val="24"/>
          <w:szCs w:val="24"/>
        </w:rPr>
        <w:t>block chain tech</w:t>
      </w:r>
      <w:r w:rsidR="001E53CD">
        <w:rPr>
          <w:rFonts w:ascii="Arial" w:hAnsi="Arial" w:cs="Arial"/>
          <w:sz w:val="24"/>
          <w:szCs w:val="24"/>
        </w:rPr>
        <w:t>n</w:t>
      </w:r>
      <w:r w:rsidR="005E3D0A">
        <w:rPr>
          <w:rFonts w:ascii="Arial" w:hAnsi="Arial" w:cs="Arial"/>
          <w:sz w:val="24"/>
          <w:szCs w:val="24"/>
        </w:rPr>
        <w:t>ology</w:t>
      </w:r>
      <w:r w:rsidR="00622E4E">
        <w:rPr>
          <w:rFonts w:ascii="Arial" w:hAnsi="Arial" w:cs="Arial"/>
          <w:sz w:val="24"/>
          <w:szCs w:val="24"/>
        </w:rPr>
        <w:t xml:space="preserve"> </w:t>
      </w:r>
      <w:r w:rsidR="00537A71">
        <w:rPr>
          <w:rFonts w:ascii="Arial" w:hAnsi="Arial" w:cs="Arial"/>
          <w:sz w:val="24"/>
          <w:szCs w:val="24"/>
        </w:rPr>
        <w:t>(see below</w:t>
      </w:r>
      <w:r w:rsidR="00622E4E">
        <w:rPr>
          <w:rStyle w:val="EndnoteReference"/>
          <w:rFonts w:ascii="Arial" w:hAnsi="Arial" w:cs="Arial"/>
          <w:sz w:val="24"/>
          <w:szCs w:val="24"/>
        </w:rPr>
        <w:endnoteReference w:id="2"/>
      </w:r>
      <w:r w:rsidR="00537A71">
        <w:rPr>
          <w:rFonts w:ascii="Arial" w:hAnsi="Arial" w:cs="Arial"/>
          <w:sz w:val="24"/>
          <w:szCs w:val="24"/>
        </w:rPr>
        <w:t>)</w:t>
      </w:r>
      <w:r w:rsidR="001E53CD">
        <w:rPr>
          <w:rFonts w:ascii="Arial" w:hAnsi="Arial" w:cs="Arial"/>
          <w:sz w:val="24"/>
          <w:szCs w:val="24"/>
        </w:rPr>
        <w:t>, this is not the preferred route of</w:t>
      </w:r>
      <w:r w:rsidR="001B2A0C">
        <w:rPr>
          <w:rFonts w:ascii="Arial" w:hAnsi="Arial" w:cs="Arial"/>
          <w:sz w:val="24"/>
          <w:szCs w:val="24"/>
        </w:rPr>
        <w:t xml:space="preserve"> CBs. There are a variety of</w:t>
      </w:r>
      <w:r w:rsidR="00C7738A">
        <w:rPr>
          <w:rFonts w:ascii="Arial" w:hAnsi="Arial" w:cs="Arial"/>
          <w:sz w:val="24"/>
          <w:szCs w:val="24"/>
        </w:rPr>
        <w:t xml:space="preserve"> </w:t>
      </w:r>
      <w:r w:rsidR="001B2A0C">
        <w:rPr>
          <w:rFonts w:ascii="Arial" w:hAnsi="Arial" w:cs="Arial"/>
          <w:sz w:val="24"/>
          <w:szCs w:val="24"/>
        </w:rPr>
        <w:t>reasons for this route not being selec</w:t>
      </w:r>
      <w:r w:rsidR="00C7738A">
        <w:rPr>
          <w:rFonts w:ascii="Arial" w:hAnsi="Arial" w:cs="Arial"/>
          <w:sz w:val="24"/>
          <w:szCs w:val="24"/>
        </w:rPr>
        <w:t>t</w:t>
      </w:r>
      <w:r w:rsidR="001B2A0C">
        <w:rPr>
          <w:rFonts w:ascii="Arial" w:hAnsi="Arial" w:cs="Arial"/>
          <w:sz w:val="24"/>
          <w:szCs w:val="24"/>
        </w:rPr>
        <w:t>e</w:t>
      </w:r>
      <w:r w:rsidR="00C7738A">
        <w:rPr>
          <w:rFonts w:ascii="Arial" w:hAnsi="Arial" w:cs="Arial"/>
          <w:sz w:val="24"/>
          <w:szCs w:val="24"/>
        </w:rPr>
        <w:t>d, with the intensive ener</w:t>
      </w:r>
      <w:r w:rsidR="00453134">
        <w:rPr>
          <w:rFonts w:ascii="Arial" w:hAnsi="Arial" w:cs="Arial"/>
          <w:sz w:val="24"/>
          <w:szCs w:val="24"/>
        </w:rPr>
        <w:t>g</w:t>
      </w:r>
      <w:r w:rsidR="00C7738A">
        <w:rPr>
          <w:rFonts w:ascii="Arial" w:hAnsi="Arial" w:cs="Arial"/>
          <w:sz w:val="24"/>
          <w:szCs w:val="24"/>
        </w:rPr>
        <w:t xml:space="preserve">y cost </w:t>
      </w:r>
      <w:r w:rsidR="0026557B">
        <w:rPr>
          <w:rFonts w:ascii="Arial" w:hAnsi="Arial" w:cs="Arial"/>
          <w:sz w:val="24"/>
          <w:szCs w:val="24"/>
        </w:rPr>
        <w:t>probably pre-eminent among them.</w:t>
      </w:r>
      <w:r w:rsidR="00551280">
        <w:rPr>
          <w:rFonts w:ascii="Arial" w:hAnsi="Arial" w:cs="Arial"/>
          <w:sz w:val="24"/>
          <w:szCs w:val="24"/>
        </w:rPr>
        <w:t xml:space="preserve"> China’s rapid deployment of its DC</w:t>
      </w:r>
      <w:r w:rsidR="006B0647">
        <w:rPr>
          <w:rFonts w:ascii="Arial" w:hAnsi="Arial" w:cs="Arial"/>
          <w:sz w:val="24"/>
          <w:szCs w:val="24"/>
        </w:rPr>
        <w:t xml:space="preserve"> </w:t>
      </w:r>
      <w:r w:rsidR="00221B66">
        <w:rPr>
          <w:rFonts w:ascii="Arial" w:hAnsi="Arial" w:cs="Arial"/>
          <w:sz w:val="24"/>
          <w:szCs w:val="24"/>
        </w:rPr>
        <w:t>may be</w:t>
      </w:r>
      <w:r w:rsidR="006B0647">
        <w:rPr>
          <w:rFonts w:ascii="Arial" w:hAnsi="Arial" w:cs="Arial"/>
          <w:sz w:val="24"/>
          <w:szCs w:val="24"/>
        </w:rPr>
        <w:t xml:space="preserve"> partly</w:t>
      </w:r>
      <w:r w:rsidR="00221B66">
        <w:rPr>
          <w:rFonts w:ascii="Arial" w:hAnsi="Arial" w:cs="Arial"/>
          <w:sz w:val="24"/>
          <w:szCs w:val="24"/>
        </w:rPr>
        <w:t xml:space="preserve"> motivated</w:t>
      </w:r>
      <w:r w:rsidR="006B0647">
        <w:rPr>
          <w:rFonts w:ascii="Arial" w:hAnsi="Arial" w:cs="Arial"/>
          <w:sz w:val="24"/>
          <w:szCs w:val="24"/>
        </w:rPr>
        <w:t xml:space="preserve"> to curb the large amount of Bitcoin mining in the </w:t>
      </w:r>
      <w:r w:rsidR="00AD121C">
        <w:rPr>
          <w:rFonts w:ascii="Arial" w:hAnsi="Arial" w:cs="Arial"/>
          <w:sz w:val="24"/>
          <w:szCs w:val="24"/>
        </w:rPr>
        <w:t>country, which threatens</w:t>
      </w:r>
      <w:r w:rsidR="006F5F57">
        <w:rPr>
          <w:rFonts w:ascii="Arial" w:hAnsi="Arial" w:cs="Arial"/>
          <w:sz w:val="24"/>
          <w:szCs w:val="24"/>
        </w:rPr>
        <w:t>, at the margin,</w:t>
      </w:r>
      <w:r w:rsidR="00AD121C">
        <w:rPr>
          <w:rFonts w:ascii="Arial" w:hAnsi="Arial" w:cs="Arial"/>
          <w:sz w:val="24"/>
          <w:szCs w:val="24"/>
        </w:rPr>
        <w:t xml:space="preserve"> its inten</w:t>
      </w:r>
      <w:r w:rsidR="00EC0C19">
        <w:rPr>
          <w:rFonts w:ascii="Arial" w:hAnsi="Arial" w:cs="Arial"/>
          <w:sz w:val="24"/>
          <w:szCs w:val="24"/>
        </w:rPr>
        <w:t>ded</w:t>
      </w:r>
      <w:r w:rsidR="00AD121C">
        <w:rPr>
          <w:rFonts w:ascii="Arial" w:hAnsi="Arial" w:cs="Arial"/>
          <w:sz w:val="24"/>
          <w:szCs w:val="24"/>
        </w:rPr>
        <w:t xml:space="preserve"> reduc</w:t>
      </w:r>
      <w:r w:rsidR="00EC0C19">
        <w:rPr>
          <w:rFonts w:ascii="Arial" w:hAnsi="Arial" w:cs="Arial"/>
          <w:sz w:val="24"/>
          <w:szCs w:val="24"/>
        </w:rPr>
        <w:t>tion of</w:t>
      </w:r>
      <w:r w:rsidR="00AD121C">
        <w:rPr>
          <w:rFonts w:ascii="Arial" w:hAnsi="Arial" w:cs="Arial"/>
          <w:sz w:val="24"/>
          <w:szCs w:val="24"/>
        </w:rPr>
        <w:t xml:space="preserve"> </w:t>
      </w:r>
      <w:r w:rsidR="006A2AC6">
        <w:rPr>
          <w:rFonts w:ascii="Arial" w:hAnsi="Arial" w:cs="Arial"/>
          <w:sz w:val="24"/>
          <w:szCs w:val="24"/>
        </w:rPr>
        <w:t>energy us</w:t>
      </w:r>
      <w:r w:rsidR="00EC0C19">
        <w:rPr>
          <w:rFonts w:ascii="Arial" w:hAnsi="Arial" w:cs="Arial"/>
          <w:sz w:val="24"/>
          <w:szCs w:val="24"/>
        </w:rPr>
        <w:t>age</w:t>
      </w:r>
      <w:r w:rsidR="006A2AC6">
        <w:rPr>
          <w:rFonts w:ascii="Arial" w:hAnsi="Arial" w:cs="Arial"/>
          <w:sz w:val="24"/>
          <w:szCs w:val="24"/>
        </w:rPr>
        <w:t>. It is es</w:t>
      </w:r>
      <w:r w:rsidR="00DF647E">
        <w:rPr>
          <w:rFonts w:ascii="Arial" w:hAnsi="Arial" w:cs="Arial"/>
          <w:sz w:val="24"/>
          <w:szCs w:val="24"/>
        </w:rPr>
        <w:t>t</w:t>
      </w:r>
      <w:r w:rsidR="006A2AC6">
        <w:rPr>
          <w:rFonts w:ascii="Arial" w:hAnsi="Arial" w:cs="Arial"/>
          <w:sz w:val="24"/>
          <w:szCs w:val="24"/>
        </w:rPr>
        <w:t xml:space="preserve">imated that </w:t>
      </w:r>
      <w:r w:rsidR="007F7E3F">
        <w:rPr>
          <w:rFonts w:ascii="Arial" w:hAnsi="Arial" w:cs="Arial"/>
          <w:sz w:val="24"/>
          <w:szCs w:val="24"/>
        </w:rPr>
        <w:t>Bitcoin mining</w:t>
      </w:r>
      <w:r w:rsidR="00DE384A">
        <w:rPr>
          <w:rFonts w:ascii="Arial" w:hAnsi="Arial" w:cs="Arial"/>
          <w:sz w:val="24"/>
          <w:szCs w:val="24"/>
        </w:rPr>
        <w:t xml:space="preserve"> </w:t>
      </w:r>
      <w:r w:rsidR="00D462E2">
        <w:rPr>
          <w:rFonts w:ascii="Arial" w:hAnsi="Arial" w:cs="Arial"/>
          <w:sz w:val="24"/>
          <w:szCs w:val="24"/>
        </w:rPr>
        <w:t xml:space="preserve">in China, </w:t>
      </w:r>
      <w:r w:rsidR="006F5F57">
        <w:rPr>
          <w:rFonts w:ascii="Arial" w:hAnsi="Arial" w:cs="Arial"/>
          <w:sz w:val="24"/>
          <w:szCs w:val="24"/>
        </w:rPr>
        <w:t xml:space="preserve">probably accounts for around 5% of its electricity generation </w:t>
      </w:r>
      <w:r w:rsidR="001E2733">
        <w:rPr>
          <w:rFonts w:ascii="Arial" w:hAnsi="Arial" w:cs="Arial"/>
          <w:sz w:val="24"/>
          <w:szCs w:val="24"/>
        </w:rPr>
        <w:t xml:space="preserve">carbon </w:t>
      </w:r>
      <w:r w:rsidR="006F5F57">
        <w:rPr>
          <w:rFonts w:ascii="Arial" w:hAnsi="Arial" w:cs="Arial"/>
          <w:sz w:val="24"/>
          <w:szCs w:val="24"/>
        </w:rPr>
        <w:t>emissions</w:t>
      </w:r>
      <w:r w:rsidR="00110ADD">
        <w:rPr>
          <w:rFonts w:ascii="Arial" w:hAnsi="Arial" w:cs="Arial"/>
          <w:sz w:val="24"/>
          <w:szCs w:val="24"/>
        </w:rPr>
        <w:t>.</w:t>
      </w:r>
    </w:p>
    <w:p w14:paraId="64600391" w14:textId="5E5D7065" w:rsidR="004F1515" w:rsidRDefault="00A40DB0" w:rsidP="00CA6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CA6C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tercard, </w:t>
      </w:r>
      <w:r w:rsidR="002731EA">
        <w:rPr>
          <w:rFonts w:ascii="Arial" w:hAnsi="Arial" w:cs="Arial"/>
          <w:sz w:val="24"/>
          <w:szCs w:val="24"/>
        </w:rPr>
        <w:t>Visa</w:t>
      </w:r>
      <w:r w:rsidR="00A84656">
        <w:rPr>
          <w:rFonts w:ascii="Arial" w:hAnsi="Arial" w:cs="Arial"/>
          <w:sz w:val="24"/>
          <w:szCs w:val="24"/>
        </w:rPr>
        <w:t>,</w:t>
      </w:r>
      <w:r w:rsidR="004F1515">
        <w:rPr>
          <w:rFonts w:ascii="Arial" w:hAnsi="Arial" w:cs="Arial"/>
          <w:sz w:val="24"/>
          <w:szCs w:val="24"/>
        </w:rPr>
        <w:t xml:space="preserve"> </w:t>
      </w:r>
      <w:r w:rsidR="00CA6CE3">
        <w:rPr>
          <w:rFonts w:ascii="Arial" w:hAnsi="Arial" w:cs="Arial"/>
          <w:sz w:val="24"/>
          <w:szCs w:val="24"/>
        </w:rPr>
        <w:t>PayPal</w:t>
      </w:r>
      <w:r w:rsidR="009929D0">
        <w:rPr>
          <w:rFonts w:ascii="Arial" w:hAnsi="Arial" w:cs="Arial"/>
          <w:sz w:val="24"/>
          <w:szCs w:val="24"/>
        </w:rPr>
        <w:t xml:space="preserve"> </w:t>
      </w:r>
      <w:r w:rsidR="004F1515">
        <w:rPr>
          <w:rFonts w:ascii="Arial" w:hAnsi="Arial" w:cs="Arial"/>
          <w:sz w:val="24"/>
          <w:szCs w:val="24"/>
        </w:rPr>
        <w:t>and others</w:t>
      </w:r>
      <w:r w:rsidR="002731EA">
        <w:rPr>
          <w:rFonts w:ascii="Arial" w:hAnsi="Arial" w:cs="Arial"/>
          <w:sz w:val="24"/>
          <w:szCs w:val="24"/>
        </w:rPr>
        <w:t xml:space="preserve"> </w:t>
      </w:r>
      <w:r w:rsidR="006A5D25">
        <w:rPr>
          <w:rFonts w:ascii="Arial" w:hAnsi="Arial" w:cs="Arial"/>
          <w:sz w:val="24"/>
          <w:szCs w:val="24"/>
        </w:rPr>
        <w:t xml:space="preserve">are </w:t>
      </w:r>
      <w:r w:rsidR="002731EA">
        <w:rPr>
          <w:rFonts w:ascii="Arial" w:hAnsi="Arial" w:cs="Arial"/>
          <w:sz w:val="24"/>
          <w:szCs w:val="24"/>
        </w:rPr>
        <w:t>moving</w:t>
      </w:r>
      <w:r w:rsidR="00A84656">
        <w:rPr>
          <w:rFonts w:ascii="Arial" w:hAnsi="Arial" w:cs="Arial"/>
          <w:sz w:val="24"/>
          <w:szCs w:val="24"/>
        </w:rPr>
        <w:t xml:space="preserve"> </w:t>
      </w:r>
      <w:r w:rsidR="001E273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become </w:t>
      </w:r>
      <w:proofErr w:type="gramStart"/>
      <w:r>
        <w:rPr>
          <w:rFonts w:ascii="Arial" w:hAnsi="Arial" w:cs="Arial"/>
          <w:sz w:val="24"/>
          <w:szCs w:val="24"/>
        </w:rPr>
        <w:t>closely involved</w:t>
      </w:r>
      <w:proofErr w:type="gramEnd"/>
      <w:r w:rsidR="009929D0">
        <w:rPr>
          <w:rFonts w:ascii="Arial" w:hAnsi="Arial" w:cs="Arial"/>
          <w:sz w:val="24"/>
          <w:szCs w:val="24"/>
        </w:rPr>
        <w:t xml:space="preserve"> </w:t>
      </w:r>
      <w:r w:rsidR="007F7E3F">
        <w:rPr>
          <w:rFonts w:ascii="Arial" w:hAnsi="Arial" w:cs="Arial"/>
          <w:sz w:val="24"/>
          <w:szCs w:val="24"/>
        </w:rPr>
        <w:t xml:space="preserve">with </w:t>
      </w:r>
      <w:r w:rsidR="00180FFA">
        <w:rPr>
          <w:rFonts w:ascii="Arial" w:hAnsi="Arial" w:cs="Arial"/>
          <w:sz w:val="24"/>
          <w:szCs w:val="24"/>
        </w:rPr>
        <w:t>digital currencies</w:t>
      </w:r>
      <w:r w:rsidR="00B812FD">
        <w:rPr>
          <w:rFonts w:ascii="Arial" w:hAnsi="Arial" w:cs="Arial"/>
          <w:sz w:val="24"/>
          <w:szCs w:val="24"/>
        </w:rPr>
        <w:t xml:space="preserve"> -</w:t>
      </w:r>
      <w:r w:rsidR="006E700F">
        <w:rPr>
          <w:rFonts w:ascii="Arial" w:hAnsi="Arial" w:cs="Arial"/>
          <w:sz w:val="24"/>
          <w:szCs w:val="24"/>
        </w:rPr>
        <w:t xml:space="preserve"> and in the case of Master</w:t>
      </w:r>
      <w:r w:rsidR="00E6113F">
        <w:rPr>
          <w:rFonts w:ascii="Arial" w:hAnsi="Arial" w:cs="Arial"/>
          <w:sz w:val="24"/>
          <w:szCs w:val="24"/>
        </w:rPr>
        <w:t>card, the Bahamas CBDC</w:t>
      </w:r>
      <w:r w:rsidR="00B812FD">
        <w:rPr>
          <w:rFonts w:ascii="Arial" w:hAnsi="Arial" w:cs="Arial"/>
          <w:sz w:val="24"/>
          <w:szCs w:val="24"/>
        </w:rPr>
        <w:t xml:space="preserve"> -</w:t>
      </w:r>
      <w:r w:rsidR="00E6113F">
        <w:rPr>
          <w:rFonts w:ascii="Arial" w:hAnsi="Arial" w:cs="Arial"/>
          <w:sz w:val="24"/>
          <w:szCs w:val="24"/>
        </w:rPr>
        <w:t xml:space="preserve"> </w:t>
      </w:r>
      <w:r w:rsidR="009929D0">
        <w:rPr>
          <w:rFonts w:ascii="Arial" w:hAnsi="Arial" w:cs="Arial"/>
          <w:sz w:val="24"/>
          <w:szCs w:val="24"/>
        </w:rPr>
        <w:t>essentially</w:t>
      </w:r>
      <w:r w:rsidR="00CA6CE3">
        <w:rPr>
          <w:rFonts w:ascii="Arial" w:hAnsi="Arial" w:cs="Arial"/>
          <w:sz w:val="24"/>
          <w:szCs w:val="24"/>
        </w:rPr>
        <w:t xml:space="preserve"> </w:t>
      </w:r>
      <w:r w:rsidR="00A84656">
        <w:rPr>
          <w:rFonts w:ascii="Arial" w:hAnsi="Arial" w:cs="Arial"/>
          <w:sz w:val="24"/>
          <w:szCs w:val="24"/>
        </w:rPr>
        <w:t xml:space="preserve">to offer </w:t>
      </w:r>
      <w:r w:rsidR="00E6113F">
        <w:rPr>
          <w:rFonts w:ascii="Arial" w:hAnsi="Arial" w:cs="Arial"/>
          <w:sz w:val="24"/>
          <w:szCs w:val="24"/>
        </w:rPr>
        <w:t xml:space="preserve">wider </w:t>
      </w:r>
      <w:r w:rsidR="0080034C">
        <w:rPr>
          <w:rFonts w:ascii="Arial" w:hAnsi="Arial" w:cs="Arial"/>
          <w:sz w:val="24"/>
          <w:szCs w:val="24"/>
        </w:rPr>
        <w:t xml:space="preserve">payment </w:t>
      </w:r>
      <w:r w:rsidR="00A84656">
        <w:rPr>
          <w:rFonts w:ascii="Arial" w:hAnsi="Arial" w:cs="Arial"/>
          <w:sz w:val="24"/>
          <w:szCs w:val="24"/>
        </w:rPr>
        <w:t>transactions settlement</w:t>
      </w:r>
      <w:r w:rsidR="006A5D25">
        <w:rPr>
          <w:rFonts w:ascii="Arial" w:hAnsi="Arial" w:cs="Arial"/>
          <w:sz w:val="24"/>
          <w:szCs w:val="24"/>
        </w:rPr>
        <w:t>.</w:t>
      </w:r>
      <w:r w:rsidR="00A84656">
        <w:rPr>
          <w:rFonts w:ascii="Arial" w:hAnsi="Arial" w:cs="Arial"/>
          <w:sz w:val="24"/>
          <w:szCs w:val="24"/>
        </w:rPr>
        <w:t xml:space="preserve"> </w:t>
      </w:r>
      <w:r w:rsidR="006A5D25">
        <w:rPr>
          <w:rFonts w:ascii="Arial" w:hAnsi="Arial" w:cs="Arial"/>
          <w:sz w:val="24"/>
          <w:szCs w:val="24"/>
        </w:rPr>
        <w:t>I</w:t>
      </w:r>
      <w:r w:rsidR="00A84656">
        <w:rPr>
          <w:rFonts w:ascii="Arial" w:hAnsi="Arial" w:cs="Arial"/>
          <w:sz w:val="24"/>
          <w:szCs w:val="24"/>
        </w:rPr>
        <w:t xml:space="preserve">t is </w:t>
      </w:r>
      <w:r w:rsidR="00EC6C3E">
        <w:rPr>
          <w:rFonts w:ascii="Arial" w:hAnsi="Arial" w:cs="Arial"/>
          <w:sz w:val="24"/>
          <w:szCs w:val="24"/>
        </w:rPr>
        <w:t>highly unlikely that Bitcoin will</w:t>
      </w:r>
      <w:r w:rsidR="00A103F5">
        <w:rPr>
          <w:rFonts w:ascii="Arial" w:hAnsi="Arial" w:cs="Arial"/>
          <w:sz w:val="24"/>
          <w:szCs w:val="24"/>
        </w:rPr>
        <w:t>, or can,</w:t>
      </w:r>
      <w:r w:rsidR="00EC6C3E">
        <w:rPr>
          <w:rFonts w:ascii="Arial" w:hAnsi="Arial" w:cs="Arial"/>
          <w:sz w:val="24"/>
          <w:szCs w:val="24"/>
        </w:rPr>
        <w:t xml:space="preserve"> be used in t</w:t>
      </w:r>
      <w:r w:rsidR="00A103F5">
        <w:rPr>
          <w:rFonts w:ascii="Arial" w:hAnsi="Arial" w:cs="Arial"/>
          <w:sz w:val="24"/>
          <w:szCs w:val="24"/>
        </w:rPr>
        <w:t>h</w:t>
      </w:r>
      <w:r w:rsidR="00EC6C3E">
        <w:rPr>
          <w:rFonts w:ascii="Arial" w:hAnsi="Arial" w:cs="Arial"/>
          <w:sz w:val="24"/>
          <w:szCs w:val="24"/>
        </w:rPr>
        <w:t xml:space="preserve">is way. </w:t>
      </w:r>
      <w:r w:rsidR="00414449">
        <w:rPr>
          <w:rFonts w:ascii="Arial" w:hAnsi="Arial" w:cs="Arial"/>
          <w:sz w:val="24"/>
          <w:szCs w:val="24"/>
        </w:rPr>
        <w:t>Facebook’s Diem</w:t>
      </w:r>
      <w:r w:rsidR="00792A23">
        <w:rPr>
          <w:rFonts w:ascii="Arial" w:hAnsi="Arial" w:cs="Arial"/>
          <w:sz w:val="24"/>
          <w:szCs w:val="24"/>
        </w:rPr>
        <w:t xml:space="preserve">, though not yet launched, will potentially provide a </w:t>
      </w:r>
      <w:r w:rsidR="006559DD">
        <w:rPr>
          <w:rFonts w:ascii="Arial" w:hAnsi="Arial" w:cs="Arial"/>
          <w:sz w:val="24"/>
          <w:szCs w:val="24"/>
        </w:rPr>
        <w:t xml:space="preserve">quintessentially transactions </w:t>
      </w:r>
      <w:r w:rsidR="00474504">
        <w:rPr>
          <w:rFonts w:ascii="Arial" w:hAnsi="Arial" w:cs="Arial"/>
          <w:sz w:val="24"/>
          <w:szCs w:val="24"/>
        </w:rPr>
        <w:t xml:space="preserve">currency </w:t>
      </w:r>
      <w:r w:rsidR="0043012E">
        <w:rPr>
          <w:rFonts w:ascii="Arial" w:hAnsi="Arial" w:cs="Arial"/>
          <w:sz w:val="24"/>
          <w:szCs w:val="24"/>
        </w:rPr>
        <w:t>(see below)</w:t>
      </w:r>
      <w:r w:rsidR="00474504">
        <w:rPr>
          <w:rStyle w:val="EndnoteReference"/>
          <w:rFonts w:ascii="Arial" w:hAnsi="Arial" w:cs="Arial"/>
          <w:sz w:val="24"/>
          <w:szCs w:val="24"/>
        </w:rPr>
        <w:endnoteReference w:id="3"/>
      </w:r>
      <w:r w:rsidR="00022D68">
        <w:rPr>
          <w:rFonts w:ascii="Arial" w:hAnsi="Arial" w:cs="Arial"/>
          <w:sz w:val="24"/>
          <w:szCs w:val="24"/>
        </w:rPr>
        <w:t xml:space="preserve">. </w:t>
      </w:r>
    </w:p>
    <w:p w14:paraId="4C038DB8" w14:textId="4B13B61A" w:rsidR="000A227C" w:rsidRDefault="005766F8" w:rsidP="00CA6DD3">
      <w:pPr>
        <w:jc w:val="both"/>
        <w:rPr>
          <w:rFonts w:ascii="Arial" w:hAnsi="Arial" w:cs="Arial"/>
          <w:sz w:val="24"/>
          <w:szCs w:val="24"/>
        </w:rPr>
      </w:pPr>
      <w:r w:rsidRPr="00852DC1">
        <w:rPr>
          <w:rFonts w:ascii="Arial" w:hAnsi="Arial" w:cs="Arial"/>
          <w:sz w:val="24"/>
          <w:szCs w:val="24"/>
        </w:rPr>
        <w:t>CBDCs</w:t>
      </w:r>
      <w:r w:rsidR="00C44731" w:rsidRPr="00852DC1">
        <w:rPr>
          <w:rFonts w:ascii="Arial" w:hAnsi="Arial" w:cs="Arial"/>
          <w:sz w:val="24"/>
          <w:szCs w:val="24"/>
        </w:rPr>
        <w:t xml:space="preserve"> </w:t>
      </w:r>
      <w:r w:rsidR="009A4E9B" w:rsidRPr="00852DC1">
        <w:rPr>
          <w:rFonts w:ascii="Arial" w:hAnsi="Arial" w:cs="Arial"/>
          <w:sz w:val="24"/>
          <w:szCs w:val="24"/>
        </w:rPr>
        <w:t>may</w:t>
      </w:r>
      <w:r w:rsidR="00C44731" w:rsidRPr="00852DC1">
        <w:rPr>
          <w:rFonts w:ascii="Arial" w:hAnsi="Arial" w:cs="Arial"/>
          <w:sz w:val="24"/>
          <w:szCs w:val="24"/>
        </w:rPr>
        <w:t xml:space="preserve"> adopt</w:t>
      </w:r>
      <w:r w:rsidR="00010B41" w:rsidRPr="00852DC1">
        <w:rPr>
          <w:rFonts w:ascii="Arial" w:hAnsi="Arial" w:cs="Arial"/>
          <w:sz w:val="24"/>
          <w:szCs w:val="24"/>
        </w:rPr>
        <w:t xml:space="preserve"> - </w:t>
      </w:r>
      <w:r w:rsidR="00EA7F23" w:rsidRPr="00852DC1">
        <w:rPr>
          <w:rFonts w:ascii="Arial" w:hAnsi="Arial" w:cs="Arial"/>
          <w:sz w:val="24"/>
          <w:szCs w:val="24"/>
        </w:rPr>
        <w:t>perhaps are likely to adopt -</w:t>
      </w:r>
      <w:r w:rsidR="00C44731" w:rsidRPr="00852DC1">
        <w:rPr>
          <w:rFonts w:ascii="Arial" w:hAnsi="Arial" w:cs="Arial"/>
          <w:sz w:val="24"/>
          <w:szCs w:val="24"/>
        </w:rPr>
        <w:t xml:space="preserve"> </w:t>
      </w:r>
      <w:r w:rsidR="00115223" w:rsidRPr="00852DC1">
        <w:rPr>
          <w:rFonts w:ascii="Arial" w:hAnsi="Arial" w:cs="Arial"/>
          <w:sz w:val="24"/>
          <w:szCs w:val="24"/>
        </w:rPr>
        <w:t xml:space="preserve">a form of </w:t>
      </w:r>
      <w:r w:rsidR="00BE5122" w:rsidRPr="00852DC1">
        <w:rPr>
          <w:rFonts w:ascii="Arial" w:hAnsi="Arial" w:cs="Arial"/>
          <w:sz w:val="24"/>
          <w:szCs w:val="24"/>
        </w:rPr>
        <w:t>distributed ledger</w:t>
      </w:r>
      <w:r w:rsidR="0058232E" w:rsidRPr="00852DC1">
        <w:rPr>
          <w:rFonts w:ascii="Arial" w:hAnsi="Arial" w:cs="Arial"/>
          <w:sz w:val="24"/>
          <w:szCs w:val="24"/>
        </w:rPr>
        <w:t xml:space="preserve"> </w:t>
      </w:r>
      <w:r w:rsidR="00673505" w:rsidRPr="00852DC1">
        <w:rPr>
          <w:rFonts w:ascii="Arial" w:hAnsi="Arial" w:cs="Arial"/>
          <w:sz w:val="24"/>
          <w:szCs w:val="24"/>
        </w:rPr>
        <w:t xml:space="preserve">technology </w:t>
      </w:r>
      <w:r w:rsidR="0058232E" w:rsidRPr="00852DC1">
        <w:rPr>
          <w:rFonts w:ascii="Arial" w:hAnsi="Arial" w:cs="Arial"/>
          <w:sz w:val="24"/>
          <w:szCs w:val="24"/>
        </w:rPr>
        <w:t>network</w:t>
      </w:r>
      <w:r w:rsidR="004452BC" w:rsidRPr="00852DC1">
        <w:rPr>
          <w:rFonts w:ascii="Arial" w:hAnsi="Arial" w:cs="Arial"/>
          <w:sz w:val="24"/>
          <w:szCs w:val="24"/>
        </w:rPr>
        <w:t xml:space="preserve">. </w:t>
      </w:r>
      <w:r w:rsidR="000A227C">
        <w:rPr>
          <w:rFonts w:ascii="Arial" w:hAnsi="Arial" w:cs="Arial"/>
          <w:sz w:val="24"/>
          <w:szCs w:val="24"/>
        </w:rPr>
        <w:t>This type of</w:t>
      </w:r>
      <w:r w:rsidR="009A4E9B" w:rsidRPr="00852DC1">
        <w:rPr>
          <w:rFonts w:ascii="Arial" w:hAnsi="Arial" w:cs="Arial"/>
          <w:sz w:val="24"/>
          <w:szCs w:val="24"/>
        </w:rPr>
        <w:t xml:space="preserve"> </w:t>
      </w:r>
      <w:r w:rsidR="003E741A" w:rsidRPr="00852DC1">
        <w:rPr>
          <w:rFonts w:ascii="Arial" w:hAnsi="Arial" w:cs="Arial"/>
          <w:sz w:val="24"/>
          <w:szCs w:val="24"/>
        </w:rPr>
        <w:t>DLT</w:t>
      </w:r>
      <w:r w:rsidR="00D6262B">
        <w:rPr>
          <w:rStyle w:val="EndnoteReference"/>
          <w:rFonts w:ascii="Arial" w:hAnsi="Arial" w:cs="Arial"/>
          <w:sz w:val="24"/>
          <w:szCs w:val="24"/>
        </w:rPr>
        <w:endnoteReference w:id="4"/>
      </w:r>
      <w:r w:rsidR="003E741A" w:rsidRPr="00852DC1">
        <w:rPr>
          <w:rFonts w:ascii="Arial" w:hAnsi="Arial" w:cs="Arial"/>
          <w:sz w:val="24"/>
          <w:szCs w:val="24"/>
        </w:rPr>
        <w:t xml:space="preserve"> system would</w:t>
      </w:r>
      <w:r w:rsidR="004452BC" w:rsidRPr="00852DC1">
        <w:rPr>
          <w:rFonts w:ascii="Arial" w:hAnsi="Arial" w:cs="Arial"/>
          <w:sz w:val="24"/>
          <w:szCs w:val="24"/>
        </w:rPr>
        <w:t xml:space="preserve"> </w:t>
      </w:r>
      <w:r w:rsidR="00896436">
        <w:rPr>
          <w:rFonts w:ascii="Arial" w:hAnsi="Arial" w:cs="Arial"/>
          <w:sz w:val="24"/>
          <w:szCs w:val="24"/>
        </w:rPr>
        <w:t xml:space="preserve">be likely </w:t>
      </w:r>
      <w:r w:rsidR="00AE788A">
        <w:rPr>
          <w:rFonts w:ascii="Arial" w:hAnsi="Arial" w:cs="Arial"/>
          <w:sz w:val="24"/>
          <w:szCs w:val="24"/>
        </w:rPr>
        <w:t xml:space="preserve">to </w:t>
      </w:r>
      <w:r w:rsidR="00FC3C37" w:rsidRPr="00852DC1">
        <w:rPr>
          <w:rFonts w:ascii="Arial" w:hAnsi="Arial" w:cs="Arial"/>
          <w:sz w:val="24"/>
          <w:szCs w:val="24"/>
        </w:rPr>
        <w:t>see the CB having centralised control over</w:t>
      </w:r>
      <w:r w:rsidR="00C5744A" w:rsidRPr="00852DC1">
        <w:rPr>
          <w:rFonts w:ascii="Arial" w:hAnsi="Arial" w:cs="Arial"/>
          <w:sz w:val="24"/>
          <w:szCs w:val="24"/>
        </w:rPr>
        <w:t xml:space="preserve"> what is</w:t>
      </w:r>
      <w:r w:rsidR="00CE7D64" w:rsidRPr="00852DC1">
        <w:rPr>
          <w:rFonts w:ascii="Arial" w:hAnsi="Arial" w:cs="Arial"/>
          <w:sz w:val="24"/>
          <w:szCs w:val="24"/>
        </w:rPr>
        <w:t xml:space="preserve"> </w:t>
      </w:r>
      <w:r w:rsidR="00C5744A" w:rsidRPr="00852DC1">
        <w:rPr>
          <w:rFonts w:ascii="Arial" w:hAnsi="Arial" w:cs="Arial"/>
          <w:sz w:val="24"/>
          <w:szCs w:val="24"/>
        </w:rPr>
        <w:t>entered on the ledger</w:t>
      </w:r>
      <w:r w:rsidR="00B70A3F" w:rsidRPr="00852DC1">
        <w:rPr>
          <w:rFonts w:ascii="Arial" w:hAnsi="Arial" w:cs="Arial"/>
          <w:sz w:val="24"/>
          <w:szCs w:val="24"/>
        </w:rPr>
        <w:t>s</w:t>
      </w:r>
      <w:r w:rsidR="00C5744A" w:rsidRPr="00852DC1">
        <w:rPr>
          <w:rFonts w:ascii="Arial" w:hAnsi="Arial" w:cs="Arial"/>
          <w:sz w:val="24"/>
          <w:szCs w:val="24"/>
        </w:rPr>
        <w:t xml:space="preserve"> and who has access to the network using it.</w:t>
      </w:r>
      <w:r w:rsidR="00CE7D64" w:rsidRPr="00852DC1">
        <w:rPr>
          <w:rFonts w:ascii="Arial" w:hAnsi="Arial" w:cs="Arial"/>
          <w:sz w:val="24"/>
          <w:szCs w:val="24"/>
        </w:rPr>
        <w:t xml:space="preserve"> </w:t>
      </w:r>
      <w:r w:rsidR="007D5915" w:rsidRPr="00852DC1">
        <w:rPr>
          <w:rFonts w:ascii="Arial" w:hAnsi="Arial" w:cs="Arial"/>
          <w:sz w:val="24"/>
          <w:szCs w:val="24"/>
        </w:rPr>
        <w:t xml:space="preserve">The CB </w:t>
      </w:r>
      <w:r w:rsidR="00AE788A">
        <w:rPr>
          <w:rFonts w:ascii="Arial" w:hAnsi="Arial" w:cs="Arial"/>
          <w:sz w:val="24"/>
          <w:szCs w:val="24"/>
        </w:rPr>
        <w:t>could</w:t>
      </w:r>
      <w:r w:rsidR="007D5915" w:rsidRPr="00852DC1">
        <w:rPr>
          <w:rFonts w:ascii="Arial" w:hAnsi="Arial" w:cs="Arial"/>
          <w:sz w:val="24"/>
          <w:szCs w:val="24"/>
        </w:rPr>
        <w:t xml:space="preserve"> then</w:t>
      </w:r>
      <w:r w:rsidR="000D759C" w:rsidRPr="00852DC1">
        <w:rPr>
          <w:rFonts w:ascii="Arial" w:hAnsi="Arial" w:cs="Arial"/>
          <w:sz w:val="24"/>
          <w:szCs w:val="24"/>
        </w:rPr>
        <w:t xml:space="preserve"> </w:t>
      </w:r>
      <w:r w:rsidR="00AD6F76" w:rsidRPr="00852DC1">
        <w:rPr>
          <w:rFonts w:ascii="Arial" w:hAnsi="Arial" w:cs="Arial"/>
          <w:sz w:val="24"/>
          <w:szCs w:val="24"/>
        </w:rPr>
        <w:t>authorise</w:t>
      </w:r>
      <w:r w:rsidR="0046341A" w:rsidRPr="00852DC1">
        <w:rPr>
          <w:rFonts w:ascii="Arial" w:hAnsi="Arial" w:cs="Arial"/>
          <w:sz w:val="24"/>
          <w:szCs w:val="24"/>
        </w:rPr>
        <w:t xml:space="preserve"> a consortium</w:t>
      </w:r>
      <w:r w:rsidR="00AA15E2" w:rsidRPr="00852DC1">
        <w:rPr>
          <w:rFonts w:ascii="Arial" w:hAnsi="Arial" w:cs="Arial"/>
          <w:sz w:val="24"/>
          <w:szCs w:val="24"/>
        </w:rPr>
        <w:t xml:space="preserve"> to control the </w:t>
      </w:r>
      <w:r w:rsidR="00140A5D" w:rsidRPr="00852DC1">
        <w:rPr>
          <w:rFonts w:ascii="Arial" w:hAnsi="Arial" w:cs="Arial"/>
          <w:sz w:val="24"/>
          <w:szCs w:val="24"/>
        </w:rPr>
        <w:t xml:space="preserve">propagation and </w:t>
      </w:r>
      <w:r w:rsidR="00AD6F76" w:rsidRPr="00852DC1">
        <w:rPr>
          <w:rFonts w:ascii="Arial" w:hAnsi="Arial" w:cs="Arial"/>
          <w:sz w:val="24"/>
          <w:szCs w:val="24"/>
        </w:rPr>
        <w:t>verification of transactions</w:t>
      </w:r>
      <w:r w:rsidR="00AA6520" w:rsidRPr="00852DC1">
        <w:rPr>
          <w:rFonts w:ascii="Arial" w:hAnsi="Arial" w:cs="Arial"/>
          <w:sz w:val="24"/>
          <w:szCs w:val="24"/>
        </w:rPr>
        <w:t xml:space="preserve">. </w:t>
      </w:r>
      <w:r w:rsidR="00E22B70" w:rsidRPr="000D72C2">
        <w:rPr>
          <w:rFonts w:ascii="Arial" w:hAnsi="Arial" w:cs="Arial"/>
          <w:sz w:val="24"/>
          <w:szCs w:val="24"/>
        </w:rPr>
        <w:t xml:space="preserve">Such </w:t>
      </w:r>
      <w:r w:rsidR="00245AFE">
        <w:rPr>
          <w:rFonts w:ascii="Arial" w:hAnsi="Arial" w:cs="Arial"/>
          <w:sz w:val="24"/>
          <w:szCs w:val="24"/>
        </w:rPr>
        <w:t xml:space="preserve">a structure </w:t>
      </w:r>
      <w:r w:rsidR="00E22B70" w:rsidRPr="000D72C2">
        <w:rPr>
          <w:rFonts w:ascii="Arial" w:hAnsi="Arial" w:cs="Arial"/>
          <w:sz w:val="24"/>
          <w:szCs w:val="24"/>
        </w:rPr>
        <w:t xml:space="preserve">is </w:t>
      </w:r>
      <w:r w:rsidR="00701226" w:rsidRPr="000D72C2">
        <w:rPr>
          <w:rFonts w:ascii="Arial" w:hAnsi="Arial" w:cs="Arial"/>
          <w:sz w:val="24"/>
          <w:szCs w:val="24"/>
        </w:rPr>
        <w:t>patently</w:t>
      </w:r>
      <w:r w:rsidR="00AA6520" w:rsidRPr="000D72C2">
        <w:rPr>
          <w:rFonts w:ascii="Arial" w:hAnsi="Arial" w:cs="Arial"/>
          <w:sz w:val="24"/>
          <w:szCs w:val="24"/>
        </w:rPr>
        <w:t xml:space="preserve"> different from th</w:t>
      </w:r>
      <w:r w:rsidR="00701226" w:rsidRPr="000D72C2">
        <w:rPr>
          <w:rFonts w:ascii="Arial" w:hAnsi="Arial" w:cs="Arial"/>
          <w:sz w:val="24"/>
          <w:szCs w:val="24"/>
        </w:rPr>
        <w:t>e</w:t>
      </w:r>
      <w:r w:rsidR="00AA6520" w:rsidRPr="000D72C2">
        <w:rPr>
          <w:rFonts w:ascii="Arial" w:hAnsi="Arial" w:cs="Arial"/>
          <w:sz w:val="24"/>
          <w:szCs w:val="24"/>
        </w:rPr>
        <w:t xml:space="preserve"> </w:t>
      </w:r>
      <w:r w:rsidR="004A0BCF" w:rsidRPr="000D72C2">
        <w:rPr>
          <w:rFonts w:ascii="Arial" w:hAnsi="Arial" w:cs="Arial"/>
          <w:sz w:val="24"/>
          <w:szCs w:val="24"/>
        </w:rPr>
        <w:t xml:space="preserve">Bitcoin </w:t>
      </w:r>
      <w:r w:rsidR="004B283D" w:rsidRPr="000D72C2">
        <w:rPr>
          <w:rFonts w:ascii="Arial" w:hAnsi="Arial" w:cs="Arial"/>
          <w:sz w:val="24"/>
          <w:szCs w:val="24"/>
        </w:rPr>
        <w:t>structure, a</w:t>
      </w:r>
      <w:r w:rsidR="005060AA" w:rsidRPr="000D72C2">
        <w:rPr>
          <w:rFonts w:ascii="Arial" w:hAnsi="Arial" w:cs="Arial"/>
          <w:sz w:val="24"/>
          <w:szCs w:val="24"/>
        </w:rPr>
        <w:t xml:space="preserve"> so-called </w:t>
      </w:r>
      <w:r w:rsidR="005060AA" w:rsidRPr="000D72C2">
        <w:rPr>
          <w:rFonts w:ascii="Arial" w:hAnsi="Arial" w:cs="Arial"/>
          <w:i/>
          <w:iCs/>
          <w:sz w:val="24"/>
          <w:szCs w:val="24"/>
        </w:rPr>
        <w:t>public</w:t>
      </w:r>
      <w:r w:rsidR="0058232E" w:rsidRPr="000D72C2">
        <w:rPr>
          <w:rFonts w:ascii="Arial" w:hAnsi="Arial" w:cs="Arial"/>
          <w:sz w:val="24"/>
          <w:szCs w:val="24"/>
        </w:rPr>
        <w:t xml:space="preserve"> blockchain system</w:t>
      </w:r>
      <w:r w:rsidR="00A86DD6" w:rsidRPr="000D72C2">
        <w:rPr>
          <w:rFonts w:ascii="Arial" w:hAnsi="Arial" w:cs="Arial"/>
          <w:sz w:val="24"/>
          <w:szCs w:val="24"/>
        </w:rPr>
        <w:t xml:space="preserve">, </w:t>
      </w:r>
      <w:r w:rsidR="000E3E26" w:rsidRPr="000D72C2">
        <w:rPr>
          <w:rFonts w:ascii="Arial" w:hAnsi="Arial" w:cs="Arial"/>
          <w:sz w:val="24"/>
          <w:szCs w:val="24"/>
        </w:rPr>
        <w:t xml:space="preserve">where </w:t>
      </w:r>
      <w:r w:rsidR="00A86DD6" w:rsidRPr="000D72C2">
        <w:rPr>
          <w:rFonts w:ascii="Arial" w:hAnsi="Arial" w:cs="Arial"/>
          <w:sz w:val="24"/>
          <w:szCs w:val="24"/>
        </w:rPr>
        <w:t xml:space="preserve">participation is </w:t>
      </w:r>
      <w:r w:rsidR="000E3E26" w:rsidRPr="000D72C2">
        <w:rPr>
          <w:rFonts w:ascii="Arial" w:hAnsi="Arial" w:cs="Arial"/>
          <w:sz w:val="24"/>
          <w:szCs w:val="24"/>
        </w:rPr>
        <w:t>unrestricted</w:t>
      </w:r>
      <w:r w:rsidR="000D72C2" w:rsidRPr="000D72C2">
        <w:rPr>
          <w:rFonts w:ascii="Arial" w:hAnsi="Arial" w:cs="Arial"/>
          <w:sz w:val="24"/>
          <w:szCs w:val="24"/>
        </w:rPr>
        <w:t>. Instead,</w:t>
      </w:r>
      <w:r w:rsidR="000D759C" w:rsidRPr="000D72C2">
        <w:rPr>
          <w:rFonts w:ascii="Arial" w:hAnsi="Arial" w:cs="Arial"/>
          <w:sz w:val="24"/>
          <w:szCs w:val="24"/>
        </w:rPr>
        <w:t xml:space="preserve"> the identity management of </w:t>
      </w:r>
      <w:r w:rsidR="009857EA">
        <w:rPr>
          <w:rFonts w:ascii="Arial" w:hAnsi="Arial" w:cs="Arial"/>
          <w:sz w:val="24"/>
          <w:szCs w:val="24"/>
        </w:rPr>
        <w:t>pseud</w:t>
      </w:r>
      <w:r w:rsidR="000D759C" w:rsidRPr="000D72C2">
        <w:rPr>
          <w:rFonts w:ascii="Arial" w:hAnsi="Arial" w:cs="Arial"/>
          <w:sz w:val="24"/>
          <w:szCs w:val="24"/>
        </w:rPr>
        <w:t xml:space="preserve">onymous agents is </w:t>
      </w:r>
      <w:r w:rsidR="00742698" w:rsidRPr="000D72C2">
        <w:rPr>
          <w:rFonts w:ascii="Arial" w:hAnsi="Arial" w:cs="Arial"/>
          <w:sz w:val="24"/>
          <w:szCs w:val="24"/>
        </w:rPr>
        <w:t>through</w:t>
      </w:r>
      <w:r w:rsidR="000D759C" w:rsidRPr="000D72C2">
        <w:rPr>
          <w:rFonts w:ascii="Arial" w:hAnsi="Arial" w:cs="Arial"/>
          <w:sz w:val="24"/>
          <w:szCs w:val="24"/>
        </w:rPr>
        <w:t xml:space="preserve"> </w:t>
      </w:r>
      <w:r w:rsidR="00742698" w:rsidRPr="000D72C2">
        <w:rPr>
          <w:rFonts w:ascii="Arial" w:hAnsi="Arial" w:cs="Arial"/>
          <w:sz w:val="24"/>
          <w:szCs w:val="24"/>
        </w:rPr>
        <w:t xml:space="preserve">“proof of work”, secured by the </w:t>
      </w:r>
      <w:r w:rsidR="00896436">
        <w:rPr>
          <w:rFonts w:ascii="Arial" w:hAnsi="Arial" w:cs="Arial"/>
          <w:sz w:val="24"/>
          <w:szCs w:val="24"/>
        </w:rPr>
        <w:t>hash</w:t>
      </w:r>
      <w:r w:rsidR="009857EA">
        <w:rPr>
          <w:rFonts w:ascii="Arial" w:hAnsi="Arial" w:cs="Arial"/>
          <w:sz w:val="24"/>
          <w:szCs w:val="24"/>
        </w:rPr>
        <w:t>-</w:t>
      </w:r>
      <w:r w:rsidR="00F70FB3" w:rsidRPr="000D72C2">
        <w:rPr>
          <w:rFonts w:ascii="Arial" w:hAnsi="Arial" w:cs="Arial"/>
          <w:sz w:val="24"/>
          <w:szCs w:val="24"/>
        </w:rPr>
        <w:t>mining process</w:t>
      </w:r>
      <w:r w:rsidR="00783D3E" w:rsidRPr="000D72C2">
        <w:rPr>
          <w:rFonts w:ascii="Arial" w:hAnsi="Arial" w:cs="Arial"/>
          <w:sz w:val="24"/>
          <w:szCs w:val="24"/>
        </w:rPr>
        <w:t xml:space="preserve"> (See note on </w:t>
      </w:r>
      <w:r w:rsidR="00896436">
        <w:rPr>
          <w:rFonts w:ascii="Arial" w:hAnsi="Arial" w:cs="Arial"/>
          <w:sz w:val="24"/>
          <w:szCs w:val="24"/>
        </w:rPr>
        <w:t>hash</w:t>
      </w:r>
      <w:r w:rsidR="009857EA">
        <w:rPr>
          <w:rFonts w:ascii="Arial" w:hAnsi="Arial" w:cs="Arial"/>
          <w:sz w:val="24"/>
          <w:szCs w:val="24"/>
        </w:rPr>
        <w:t>-</w:t>
      </w:r>
      <w:r w:rsidR="00783D3E" w:rsidRPr="000D72C2">
        <w:rPr>
          <w:rFonts w:ascii="Arial" w:hAnsi="Arial" w:cs="Arial"/>
          <w:sz w:val="24"/>
          <w:szCs w:val="24"/>
        </w:rPr>
        <w:t>mining below</w:t>
      </w:r>
      <w:r w:rsidR="007701EA" w:rsidRPr="000D72C2">
        <w:rPr>
          <w:rFonts w:ascii="Arial" w:hAnsi="Arial" w:cs="Arial"/>
          <w:sz w:val="24"/>
          <w:szCs w:val="24"/>
        </w:rPr>
        <w:t>)</w:t>
      </w:r>
      <w:r w:rsidR="00F70FB3" w:rsidRPr="000D72C2">
        <w:rPr>
          <w:rFonts w:ascii="Arial" w:hAnsi="Arial" w:cs="Arial"/>
          <w:sz w:val="24"/>
          <w:szCs w:val="24"/>
        </w:rPr>
        <w:t>.</w:t>
      </w:r>
    </w:p>
    <w:p w14:paraId="7A8557FE" w14:textId="6E5D515B" w:rsidR="00940F20" w:rsidRPr="000D72C2" w:rsidRDefault="00940F20" w:rsidP="00CA6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 a CBDC system</w:t>
      </w:r>
      <w:r w:rsidR="00FA3CEE">
        <w:rPr>
          <w:rFonts w:ascii="Arial" w:hAnsi="Arial" w:cs="Arial"/>
          <w:sz w:val="24"/>
          <w:szCs w:val="24"/>
        </w:rPr>
        <w:t xml:space="preserve"> would be similar to those used by </w:t>
      </w:r>
      <w:proofErr w:type="spellStart"/>
      <w:r w:rsidR="00FA3CEE">
        <w:rPr>
          <w:rFonts w:ascii="Arial" w:hAnsi="Arial" w:cs="Arial"/>
          <w:sz w:val="24"/>
          <w:szCs w:val="24"/>
        </w:rPr>
        <w:t>Etherium</w:t>
      </w:r>
      <w:proofErr w:type="spellEnd"/>
      <w:r w:rsidR="00FA3CEE">
        <w:rPr>
          <w:rFonts w:ascii="Arial" w:hAnsi="Arial" w:cs="Arial"/>
          <w:sz w:val="24"/>
          <w:szCs w:val="24"/>
        </w:rPr>
        <w:t xml:space="preserve"> and other private DCs</w:t>
      </w:r>
      <w:r w:rsidR="00472FE7">
        <w:rPr>
          <w:rFonts w:ascii="Arial" w:hAnsi="Arial" w:cs="Arial"/>
          <w:sz w:val="24"/>
          <w:szCs w:val="24"/>
        </w:rPr>
        <w:t xml:space="preserve">, insofar as distributed ledger technology </w:t>
      </w:r>
      <w:r w:rsidR="00D23049">
        <w:rPr>
          <w:rFonts w:ascii="Arial" w:hAnsi="Arial" w:cs="Arial"/>
          <w:sz w:val="24"/>
          <w:szCs w:val="24"/>
        </w:rPr>
        <w:t>would be used</w:t>
      </w:r>
      <w:r w:rsidR="0067035D">
        <w:rPr>
          <w:rFonts w:ascii="Arial" w:hAnsi="Arial" w:cs="Arial"/>
          <w:sz w:val="24"/>
          <w:szCs w:val="24"/>
        </w:rPr>
        <w:t>.</w:t>
      </w:r>
      <w:r w:rsidR="00C17C8E">
        <w:rPr>
          <w:rFonts w:ascii="Arial" w:hAnsi="Arial" w:cs="Arial"/>
          <w:sz w:val="24"/>
          <w:szCs w:val="24"/>
        </w:rPr>
        <w:t xml:space="preserve"> The difference would be that </w:t>
      </w:r>
      <w:r w:rsidR="0071303C">
        <w:rPr>
          <w:rFonts w:ascii="Arial" w:hAnsi="Arial" w:cs="Arial"/>
          <w:sz w:val="24"/>
          <w:szCs w:val="24"/>
        </w:rPr>
        <w:t>the CB would be the trusted “fat controller”</w:t>
      </w:r>
      <w:r w:rsidR="002F6734">
        <w:rPr>
          <w:rFonts w:ascii="Arial" w:hAnsi="Arial" w:cs="Arial"/>
          <w:sz w:val="24"/>
          <w:szCs w:val="24"/>
        </w:rPr>
        <w:t xml:space="preserve">, rather than a consortium of wealthy private individuals or </w:t>
      </w:r>
      <w:r w:rsidR="00941740">
        <w:rPr>
          <w:rFonts w:ascii="Arial" w:hAnsi="Arial" w:cs="Arial"/>
          <w:sz w:val="24"/>
          <w:szCs w:val="24"/>
        </w:rPr>
        <w:t>corporates.</w:t>
      </w:r>
    </w:p>
    <w:p w14:paraId="742F4050" w14:textId="068CE2E4" w:rsidR="00941740" w:rsidRPr="00941740" w:rsidRDefault="00941740" w:rsidP="00CA6DD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94FA9">
        <w:rPr>
          <w:rFonts w:ascii="Arial" w:hAnsi="Arial" w:cs="Arial"/>
          <w:sz w:val="24"/>
          <w:szCs w:val="24"/>
        </w:rPr>
        <w:t xml:space="preserve">N.B. </w:t>
      </w:r>
      <w:r w:rsidRPr="003745FA">
        <w:rPr>
          <w:rFonts w:ascii="Arial" w:hAnsi="Arial" w:cs="Arial"/>
          <w:i/>
          <w:iCs/>
          <w:sz w:val="24"/>
          <w:szCs w:val="24"/>
        </w:rPr>
        <w:t>Interestingly, the choice presented above, between state control versus corporate control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3745FA">
        <w:rPr>
          <w:rFonts w:ascii="Arial" w:hAnsi="Arial" w:cs="Arial"/>
          <w:i/>
          <w:iCs/>
          <w:sz w:val="24"/>
          <w:szCs w:val="24"/>
        </w:rPr>
        <w:t xml:space="preserve"> is the more general choice that all populations and countries will face this century</w:t>
      </w:r>
      <w:r>
        <w:rPr>
          <w:rFonts w:ascii="Arial" w:hAnsi="Arial" w:cs="Arial"/>
          <w:i/>
          <w:iCs/>
          <w:sz w:val="24"/>
          <w:szCs w:val="24"/>
        </w:rPr>
        <w:t xml:space="preserve"> in a variety of areas</w:t>
      </w:r>
      <w:r w:rsidRPr="003745FA">
        <w:rPr>
          <w:rFonts w:ascii="Arial" w:hAnsi="Arial" w:cs="Arial"/>
          <w:i/>
          <w:iCs/>
          <w:sz w:val="24"/>
          <w:szCs w:val="24"/>
        </w:rPr>
        <w:t>.</w:t>
      </w:r>
    </w:p>
    <w:p w14:paraId="06293115" w14:textId="457D54E9" w:rsidR="00712A6F" w:rsidRDefault="00712A6F" w:rsidP="00CA6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the positive reasons for CB </w:t>
      </w:r>
      <w:r w:rsidR="00096D84">
        <w:rPr>
          <w:rFonts w:ascii="Arial" w:hAnsi="Arial" w:cs="Arial"/>
          <w:sz w:val="24"/>
          <w:szCs w:val="24"/>
        </w:rPr>
        <w:t>digital currencies</w:t>
      </w:r>
      <w:r>
        <w:rPr>
          <w:rFonts w:ascii="Arial" w:hAnsi="Arial" w:cs="Arial"/>
          <w:sz w:val="24"/>
          <w:szCs w:val="24"/>
        </w:rPr>
        <w:t xml:space="preserve"> is that they enable monetary policy to have a more direct impact on the spending of the general public than the current preferred alternative of large-scale asset purchases, </w:t>
      </w:r>
      <w:proofErr w:type="gramStart"/>
      <w:r>
        <w:rPr>
          <w:rFonts w:ascii="Arial" w:hAnsi="Arial" w:cs="Arial"/>
          <w:sz w:val="24"/>
          <w:szCs w:val="24"/>
        </w:rPr>
        <w:t>CE</w:t>
      </w:r>
      <w:proofErr w:type="gramEnd"/>
      <w:r>
        <w:rPr>
          <w:rFonts w:ascii="Arial" w:hAnsi="Arial" w:cs="Arial"/>
          <w:sz w:val="24"/>
          <w:szCs w:val="24"/>
        </w:rPr>
        <w:t xml:space="preserve"> and QE.</w:t>
      </w:r>
      <w:r w:rsidR="0097611C">
        <w:rPr>
          <w:rFonts w:ascii="Arial" w:hAnsi="Arial" w:cs="Arial"/>
          <w:sz w:val="24"/>
          <w:szCs w:val="24"/>
        </w:rPr>
        <w:t xml:space="preserve"> However, there are both merits and demerits in relation to CBDCs</w:t>
      </w:r>
    </w:p>
    <w:p w14:paraId="34B9553C" w14:textId="6FBF3426" w:rsidR="00FB6C16" w:rsidRDefault="0097611C" w:rsidP="00FF7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instance, t</w:t>
      </w:r>
      <w:r w:rsidR="009B7A0F">
        <w:rPr>
          <w:rFonts w:ascii="Arial" w:hAnsi="Arial" w:cs="Arial"/>
          <w:sz w:val="24"/>
          <w:szCs w:val="24"/>
        </w:rPr>
        <w:t>he use of CB</w:t>
      </w:r>
      <w:r w:rsidR="006C3ED4">
        <w:rPr>
          <w:rFonts w:ascii="Arial" w:hAnsi="Arial" w:cs="Arial"/>
          <w:sz w:val="24"/>
          <w:szCs w:val="24"/>
        </w:rPr>
        <w:t xml:space="preserve">DCs will also have an impact on the use of banks </w:t>
      </w:r>
      <w:r w:rsidR="00EC0593">
        <w:rPr>
          <w:rFonts w:ascii="Arial" w:hAnsi="Arial" w:cs="Arial"/>
          <w:sz w:val="24"/>
          <w:szCs w:val="24"/>
        </w:rPr>
        <w:t>by the public deposits and the financial intermediation function still</w:t>
      </w:r>
      <w:r w:rsidR="00296A59">
        <w:rPr>
          <w:rFonts w:ascii="Arial" w:hAnsi="Arial" w:cs="Arial"/>
          <w:sz w:val="24"/>
          <w:szCs w:val="24"/>
        </w:rPr>
        <w:t xml:space="preserve"> </w:t>
      </w:r>
      <w:r w:rsidR="00EC0593">
        <w:rPr>
          <w:rFonts w:ascii="Arial" w:hAnsi="Arial" w:cs="Arial"/>
          <w:sz w:val="24"/>
          <w:szCs w:val="24"/>
        </w:rPr>
        <w:t>performed by bank</w:t>
      </w:r>
      <w:r w:rsidR="00296A59">
        <w:rPr>
          <w:rFonts w:ascii="Arial" w:hAnsi="Arial" w:cs="Arial"/>
          <w:sz w:val="24"/>
          <w:szCs w:val="24"/>
        </w:rPr>
        <w:t>s for both personal and for business customers</w:t>
      </w:r>
      <w:r w:rsidR="000F5A08">
        <w:rPr>
          <w:rFonts w:ascii="Arial" w:hAnsi="Arial" w:cs="Arial"/>
          <w:sz w:val="24"/>
          <w:szCs w:val="24"/>
        </w:rPr>
        <w:t xml:space="preserve">, notwithstanding the modern monetary </w:t>
      </w:r>
      <w:r w:rsidR="00260923">
        <w:rPr>
          <w:rFonts w:ascii="Arial" w:hAnsi="Arial" w:cs="Arial"/>
          <w:sz w:val="24"/>
          <w:szCs w:val="24"/>
        </w:rPr>
        <w:t>context whereby loans create deposits and central bank reserves.</w:t>
      </w:r>
    </w:p>
    <w:p w14:paraId="09FC1CFE" w14:textId="634BAB2B" w:rsidR="00EA7F23" w:rsidRDefault="00B73DBE" w:rsidP="00EA7F23">
      <w:pPr>
        <w:jc w:val="both"/>
        <w:rPr>
          <w:rFonts w:ascii="Arial" w:hAnsi="Arial" w:cs="Arial"/>
          <w:sz w:val="24"/>
          <w:szCs w:val="24"/>
        </w:rPr>
      </w:pPr>
      <w:r w:rsidRPr="001E5980">
        <w:rPr>
          <w:rFonts w:ascii="Arial" w:hAnsi="Arial" w:cs="Arial"/>
          <w:sz w:val="24"/>
          <w:szCs w:val="24"/>
        </w:rPr>
        <w:lastRenderedPageBreak/>
        <w:t xml:space="preserve">Moreover, central </w:t>
      </w:r>
      <w:r w:rsidR="008D22E0" w:rsidRPr="001E5980">
        <w:rPr>
          <w:rFonts w:ascii="Arial" w:hAnsi="Arial" w:cs="Arial"/>
          <w:sz w:val="24"/>
          <w:szCs w:val="24"/>
        </w:rPr>
        <w:t xml:space="preserve">CB </w:t>
      </w:r>
      <w:r w:rsidRPr="001E5980">
        <w:rPr>
          <w:rFonts w:ascii="Arial" w:hAnsi="Arial" w:cs="Arial"/>
          <w:sz w:val="24"/>
          <w:szCs w:val="24"/>
        </w:rPr>
        <w:t>control</w:t>
      </w:r>
      <w:r w:rsidR="008D22E0" w:rsidRPr="001E5980">
        <w:rPr>
          <w:rFonts w:ascii="Arial" w:hAnsi="Arial" w:cs="Arial"/>
          <w:sz w:val="24"/>
          <w:szCs w:val="24"/>
        </w:rPr>
        <w:t xml:space="preserve"> would involve the CB</w:t>
      </w:r>
      <w:r w:rsidR="00D43D46" w:rsidRPr="001E5980">
        <w:rPr>
          <w:rFonts w:ascii="Arial" w:hAnsi="Arial" w:cs="Arial"/>
          <w:sz w:val="24"/>
          <w:szCs w:val="24"/>
        </w:rPr>
        <w:t xml:space="preserve"> in considerable computerised data management</w:t>
      </w:r>
      <w:r w:rsidR="00CA4CF9" w:rsidRPr="001E5980">
        <w:rPr>
          <w:rFonts w:ascii="Arial" w:hAnsi="Arial" w:cs="Arial"/>
          <w:sz w:val="24"/>
          <w:szCs w:val="24"/>
        </w:rPr>
        <w:t xml:space="preserve">. </w:t>
      </w:r>
      <w:r w:rsidR="00BA5483" w:rsidRPr="001E5980">
        <w:rPr>
          <w:rFonts w:ascii="Arial" w:hAnsi="Arial" w:cs="Arial"/>
          <w:sz w:val="24"/>
          <w:szCs w:val="24"/>
        </w:rPr>
        <w:t xml:space="preserve">The volume of </w:t>
      </w:r>
      <w:r w:rsidR="00965858">
        <w:rPr>
          <w:rFonts w:ascii="Arial" w:hAnsi="Arial" w:cs="Arial"/>
          <w:sz w:val="24"/>
          <w:szCs w:val="24"/>
        </w:rPr>
        <w:t>electronic</w:t>
      </w:r>
      <w:r w:rsidR="00F87387">
        <w:rPr>
          <w:rFonts w:ascii="Arial" w:hAnsi="Arial" w:cs="Arial"/>
          <w:sz w:val="24"/>
          <w:szCs w:val="24"/>
        </w:rPr>
        <w:t xml:space="preserve"> </w:t>
      </w:r>
      <w:r w:rsidR="00BA5483" w:rsidRPr="001E5980">
        <w:rPr>
          <w:rFonts w:ascii="Arial" w:hAnsi="Arial" w:cs="Arial"/>
          <w:sz w:val="24"/>
          <w:szCs w:val="24"/>
        </w:rPr>
        <w:t>transactions would vastly exceed</w:t>
      </w:r>
      <w:r w:rsidR="008617E7" w:rsidRPr="001E5980">
        <w:rPr>
          <w:rFonts w:ascii="Arial" w:hAnsi="Arial" w:cs="Arial"/>
          <w:sz w:val="24"/>
          <w:szCs w:val="24"/>
        </w:rPr>
        <w:t xml:space="preserve"> the volume current </w:t>
      </w:r>
      <w:r w:rsidR="00872622" w:rsidRPr="001E5980">
        <w:rPr>
          <w:rFonts w:ascii="Arial" w:hAnsi="Arial" w:cs="Arial"/>
          <w:sz w:val="24"/>
          <w:szCs w:val="24"/>
        </w:rPr>
        <w:t>passing through t</w:t>
      </w:r>
      <w:r w:rsidR="00A95B4C">
        <w:rPr>
          <w:rFonts w:ascii="Arial" w:hAnsi="Arial" w:cs="Arial"/>
          <w:sz w:val="24"/>
          <w:szCs w:val="24"/>
        </w:rPr>
        <w:t>he</w:t>
      </w:r>
      <w:r w:rsidR="00872622" w:rsidRPr="001E5980">
        <w:rPr>
          <w:rFonts w:ascii="Arial" w:hAnsi="Arial" w:cs="Arial"/>
          <w:sz w:val="24"/>
          <w:szCs w:val="24"/>
        </w:rPr>
        <w:t xml:space="preserve"> existing </w:t>
      </w:r>
      <w:r w:rsidR="00BA54AA">
        <w:rPr>
          <w:rFonts w:ascii="Arial" w:hAnsi="Arial" w:cs="Arial"/>
          <w:sz w:val="24"/>
          <w:szCs w:val="24"/>
        </w:rPr>
        <w:t>wholesale banking</w:t>
      </w:r>
      <w:r w:rsidR="00A95B4C">
        <w:rPr>
          <w:rFonts w:ascii="Arial" w:hAnsi="Arial" w:cs="Arial"/>
          <w:sz w:val="24"/>
          <w:szCs w:val="24"/>
        </w:rPr>
        <w:t>,</w:t>
      </w:r>
      <w:r w:rsidR="00BA54AA">
        <w:rPr>
          <w:rFonts w:ascii="Arial" w:hAnsi="Arial" w:cs="Arial"/>
          <w:sz w:val="24"/>
          <w:szCs w:val="24"/>
        </w:rPr>
        <w:t xml:space="preserve"> </w:t>
      </w:r>
      <w:r w:rsidR="00872622" w:rsidRPr="001E5980">
        <w:rPr>
          <w:rFonts w:ascii="Arial" w:hAnsi="Arial" w:cs="Arial"/>
          <w:sz w:val="24"/>
          <w:szCs w:val="24"/>
        </w:rPr>
        <w:t>RTGS (real</w:t>
      </w:r>
      <w:r w:rsidR="00540DCD" w:rsidRPr="001E5980">
        <w:rPr>
          <w:rFonts w:ascii="Arial" w:hAnsi="Arial" w:cs="Arial"/>
          <w:sz w:val="24"/>
          <w:szCs w:val="24"/>
        </w:rPr>
        <w:t>-time gross settlement s</w:t>
      </w:r>
      <w:r w:rsidR="001E5980" w:rsidRPr="001E5980">
        <w:rPr>
          <w:rFonts w:ascii="Arial" w:hAnsi="Arial" w:cs="Arial"/>
          <w:sz w:val="24"/>
          <w:szCs w:val="24"/>
        </w:rPr>
        <w:t>ystem</w:t>
      </w:r>
      <w:r w:rsidR="00A95B4C">
        <w:rPr>
          <w:rFonts w:ascii="Arial" w:hAnsi="Arial" w:cs="Arial"/>
          <w:sz w:val="24"/>
          <w:szCs w:val="24"/>
        </w:rPr>
        <w:t>s</w:t>
      </w:r>
      <w:r w:rsidR="00640214">
        <w:rPr>
          <w:rFonts w:ascii="Arial" w:hAnsi="Arial" w:cs="Arial"/>
          <w:sz w:val="24"/>
          <w:szCs w:val="24"/>
        </w:rPr>
        <w:t>)</w:t>
      </w:r>
      <w:r w:rsidR="001E5980" w:rsidRPr="001E5980">
        <w:rPr>
          <w:rFonts w:ascii="Arial" w:hAnsi="Arial" w:cs="Arial"/>
          <w:sz w:val="24"/>
          <w:szCs w:val="24"/>
        </w:rPr>
        <w:t xml:space="preserve">. </w:t>
      </w:r>
      <w:r w:rsidR="00A81E03">
        <w:rPr>
          <w:rFonts w:ascii="Arial" w:hAnsi="Arial" w:cs="Arial"/>
          <w:sz w:val="24"/>
          <w:szCs w:val="24"/>
        </w:rPr>
        <w:t xml:space="preserve">This </w:t>
      </w:r>
      <w:r w:rsidR="00F72303">
        <w:rPr>
          <w:rFonts w:ascii="Arial" w:hAnsi="Arial" w:cs="Arial"/>
          <w:sz w:val="24"/>
          <w:szCs w:val="24"/>
        </w:rPr>
        <w:t xml:space="preserve">centralised control via a core ledger is the </w:t>
      </w:r>
      <w:r w:rsidR="008563FF">
        <w:rPr>
          <w:rFonts w:ascii="Arial" w:hAnsi="Arial" w:cs="Arial"/>
          <w:sz w:val="24"/>
          <w:szCs w:val="24"/>
        </w:rPr>
        <w:t xml:space="preserve">model suggested by the BoE as a </w:t>
      </w:r>
      <w:r w:rsidR="008563FF" w:rsidRPr="008563FF">
        <w:rPr>
          <w:rFonts w:ascii="Arial" w:hAnsi="Arial" w:cs="Arial"/>
          <w:i/>
          <w:iCs/>
          <w:sz w:val="24"/>
          <w:szCs w:val="24"/>
        </w:rPr>
        <w:t xml:space="preserve">possible </w:t>
      </w:r>
      <w:r w:rsidR="008563FF">
        <w:rPr>
          <w:rFonts w:ascii="Arial" w:hAnsi="Arial" w:cs="Arial"/>
          <w:sz w:val="24"/>
          <w:szCs w:val="24"/>
        </w:rPr>
        <w:t xml:space="preserve">route. </w:t>
      </w:r>
      <w:r w:rsidR="00CA4CF9" w:rsidRPr="001E5980">
        <w:rPr>
          <w:rFonts w:ascii="Arial" w:hAnsi="Arial" w:cs="Arial"/>
          <w:sz w:val="24"/>
          <w:szCs w:val="24"/>
        </w:rPr>
        <w:t>Althou</w:t>
      </w:r>
      <w:r w:rsidR="007B4693" w:rsidRPr="001E5980">
        <w:rPr>
          <w:rFonts w:ascii="Arial" w:hAnsi="Arial" w:cs="Arial"/>
          <w:sz w:val="24"/>
          <w:szCs w:val="24"/>
        </w:rPr>
        <w:t>g</w:t>
      </w:r>
      <w:r w:rsidR="00CA4CF9" w:rsidRPr="001E5980">
        <w:rPr>
          <w:rFonts w:ascii="Arial" w:hAnsi="Arial" w:cs="Arial"/>
          <w:sz w:val="24"/>
          <w:szCs w:val="24"/>
        </w:rPr>
        <w:t>h</w:t>
      </w:r>
      <w:r w:rsidR="007B4693" w:rsidRPr="001E5980">
        <w:rPr>
          <w:rFonts w:ascii="Arial" w:hAnsi="Arial" w:cs="Arial"/>
          <w:sz w:val="24"/>
          <w:szCs w:val="24"/>
        </w:rPr>
        <w:t>,</w:t>
      </w:r>
      <w:r w:rsidR="00CA4CF9" w:rsidRPr="001E5980">
        <w:rPr>
          <w:rFonts w:ascii="Arial" w:hAnsi="Arial" w:cs="Arial"/>
          <w:sz w:val="24"/>
          <w:szCs w:val="24"/>
        </w:rPr>
        <w:t xml:space="preserve"> if this mode of </w:t>
      </w:r>
      <w:r w:rsidR="007B4693" w:rsidRPr="001E5980">
        <w:rPr>
          <w:rFonts w:ascii="Arial" w:hAnsi="Arial" w:cs="Arial"/>
          <w:sz w:val="24"/>
          <w:szCs w:val="24"/>
        </w:rPr>
        <w:t xml:space="preserve">CB </w:t>
      </w:r>
      <w:r w:rsidR="001E5980">
        <w:rPr>
          <w:rFonts w:ascii="Arial" w:hAnsi="Arial" w:cs="Arial"/>
          <w:sz w:val="24"/>
          <w:szCs w:val="24"/>
        </w:rPr>
        <w:t>operational control</w:t>
      </w:r>
      <w:r w:rsidR="007B4693" w:rsidRPr="001E5980">
        <w:rPr>
          <w:rFonts w:ascii="Arial" w:hAnsi="Arial" w:cs="Arial"/>
          <w:sz w:val="24"/>
          <w:szCs w:val="24"/>
        </w:rPr>
        <w:t xml:space="preserve"> were adopted, it a would be possible </w:t>
      </w:r>
      <w:r w:rsidR="002A1A9C">
        <w:rPr>
          <w:rFonts w:ascii="Arial" w:hAnsi="Arial" w:cs="Arial"/>
          <w:sz w:val="24"/>
          <w:szCs w:val="24"/>
        </w:rPr>
        <w:t xml:space="preserve">for </w:t>
      </w:r>
      <w:r w:rsidR="006906D8">
        <w:rPr>
          <w:rFonts w:ascii="Arial" w:hAnsi="Arial" w:cs="Arial"/>
          <w:sz w:val="24"/>
          <w:szCs w:val="24"/>
        </w:rPr>
        <w:t xml:space="preserve">DLT </w:t>
      </w:r>
      <w:r w:rsidR="007B4693" w:rsidRPr="001E5980">
        <w:rPr>
          <w:rFonts w:ascii="Arial" w:hAnsi="Arial" w:cs="Arial"/>
          <w:sz w:val="24"/>
          <w:szCs w:val="24"/>
        </w:rPr>
        <w:t xml:space="preserve">to </w:t>
      </w:r>
      <w:r w:rsidR="006906D8">
        <w:rPr>
          <w:rFonts w:ascii="Arial" w:hAnsi="Arial" w:cs="Arial"/>
          <w:sz w:val="24"/>
          <w:szCs w:val="24"/>
        </w:rPr>
        <w:t xml:space="preserve">permit </w:t>
      </w:r>
      <w:r w:rsidR="00C63B20">
        <w:rPr>
          <w:rFonts w:ascii="Arial" w:hAnsi="Arial" w:cs="Arial"/>
          <w:sz w:val="24"/>
          <w:szCs w:val="24"/>
        </w:rPr>
        <w:t xml:space="preserve">multiple other </w:t>
      </w:r>
      <w:r w:rsidR="007A0D33">
        <w:rPr>
          <w:rFonts w:ascii="Arial" w:hAnsi="Arial" w:cs="Arial"/>
          <w:sz w:val="24"/>
          <w:szCs w:val="24"/>
        </w:rPr>
        <w:t>firms to provide computing capacity</w:t>
      </w:r>
      <w:r w:rsidR="0070505C">
        <w:rPr>
          <w:rFonts w:ascii="Arial" w:hAnsi="Arial" w:cs="Arial"/>
          <w:sz w:val="24"/>
          <w:szCs w:val="24"/>
        </w:rPr>
        <w:t xml:space="preserve">, and so avoid the CB having to operate the complete </w:t>
      </w:r>
      <w:r w:rsidR="00EA7F23">
        <w:rPr>
          <w:rFonts w:ascii="Arial" w:hAnsi="Arial" w:cs="Arial"/>
          <w:sz w:val="24"/>
          <w:szCs w:val="24"/>
        </w:rPr>
        <w:t>infrastructure.</w:t>
      </w:r>
    </w:p>
    <w:p w14:paraId="03609D4B" w14:textId="5216AABB" w:rsidR="00035BE7" w:rsidRPr="00EA7F23" w:rsidRDefault="0083414C" w:rsidP="00EA7F23">
      <w:pPr>
        <w:jc w:val="both"/>
        <w:rPr>
          <w:rFonts w:ascii="Arial" w:hAnsi="Arial" w:cs="Arial"/>
          <w:sz w:val="24"/>
          <w:szCs w:val="24"/>
        </w:rPr>
      </w:pPr>
      <w:r w:rsidRPr="006E4797">
        <w:rPr>
          <w:rFonts w:ascii="Arial" w:eastAsia="Times New Roman" w:hAnsi="Arial" w:cs="Arial"/>
          <w:sz w:val="24"/>
          <w:szCs w:val="24"/>
          <w:lang w:val="en" w:eastAsia="en-GB"/>
        </w:rPr>
        <w:t>What is clear from the outset is that any C</w:t>
      </w:r>
      <w:r w:rsidR="00572CDA" w:rsidRPr="006E4797">
        <w:rPr>
          <w:rFonts w:ascii="Arial" w:eastAsia="Times New Roman" w:hAnsi="Arial" w:cs="Arial"/>
          <w:sz w:val="24"/>
          <w:szCs w:val="24"/>
          <w:lang w:val="en" w:eastAsia="en-GB"/>
        </w:rPr>
        <w:t>B considering implementation of a DC would need to en</w:t>
      </w:r>
      <w:r w:rsidR="00B336DF" w:rsidRPr="006E4797">
        <w:rPr>
          <w:rFonts w:ascii="Arial" w:eastAsia="Times New Roman" w:hAnsi="Arial" w:cs="Arial"/>
          <w:sz w:val="24"/>
          <w:szCs w:val="24"/>
          <w:lang w:val="en" w:eastAsia="en-GB"/>
        </w:rPr>
        <w:t xml:space="preserve">sure four key features: </w:t>
      </w:r>
      <w:r w:rsidR="00035BE7" w:rsidRPr="00035BE7">
        <w:rPr>
          <w:rFonts w:ascii="Arial" w:eastAsia="Times New Roman" w:hAnsi="Arial" w:cs="Arial"/>
          <w:sz w:val="24"/>
          <w:szCs w:val="24"/>
          <w:lang w:val="en" w:eastAsia="en-GB"/>
        </w:rPr>
        <w:t>scalability, confidentiality, resilience</w:t>
      </w:r>
      <w:r w:rsidR="006E4797">
        <w:rPr>
          <w:rFonts w:ascii="Arial" w:eastAsia="Times New Roman" w:hAnsi="Arial" w:cs="Arial"/>
          <w:sz w:val="24"/>
          <w:szCs w:val="24"/>
          <w:lang w:val="en" w:eastAsia="en-GB"/>
        </w:rPr>
        <w:t>,</w:t>
      </w:r>
      <w:r w:rsidR="00035BE7" w:rsidRPr="00035BE7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security.</w:t>
      </w:r>
      <w:r w:rsidR="008563FF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5A22BE">
        <w:rPr>
          <w:rFonts w:ascii="Arial" w:eastAsia="Times New Roman" w:hAnsi="Arial" w:cs="Arial"/>
          <w:sz w:val="24"/>
          <w:szCs w:val="24"/>
          <w:lang w:val="en" w:eastAsia="en-GB"/>
        </w:rPr>
        <w:t>For instance</w:t>
      </w:r>
      <w:r w:rsidR="00100DA3">
        <w:rPr>
          <w:rFonts w:ascii="Arial" w:eastAsia="Times New Roman" w:hAnsi="Arial" w:cs="Arial"/>
          <w:sz w:val="24"/>
          <w:szCs w:val="24"/>
          <w:lang w:val="en" w:eastAsia="en-GB"/>
        </w:rPr>
        <w:t>,</w:t>
      </w:r>
      <w:r w:rsidR="005A22BE">
        <w:rPr>
          <w:rFonts w:ascii="Arial" w:eastAsia="Times New Roman" w:hAnsi="Arial" w:cs="Arial"/>
          <w:sz w:val="24"/>
          <w:szCs w:val="24"/>
          <w:lang w:val="en" w:eastAsia="en-GB"/>
        </w:rPr>
        <w:t xml:space="preserve"> it is unli</w:t>
      </w:r>
      <w:r w:rsidR="00763115">
        <w:rPr>
          <w:rFonts w:ascii="Arial" w:eastAsia="Times New Roman" w:hAnsi="Arial" w:cs="Arial"/>
          <w:sz w:val="24"/>
          <w:szCs w:val="24"/>
          <w:lang w:val="en" w:eastAsia="en-GB"/>
        </w:rPr>
        <w:t>k</w:t>
      </w:r>
      <w:r w:rsidR="005A22BE">
        <w:rPr>
          <w:rFonts w:ascii="Arial" w:eastAsia="Times New Roman" w:hAnsi="Arial" w:cs="Arial"/>
          <w:sz w:val="24"/>
          <w:szCs w:val="24"/>
          <w:lang w:val="en" w:eastAsia="en-GB"/>
        </w:rPr>
        <w:t xml:space="preserve">ely that anonymity </w:t>
      </w:r>
      <w:r w:rsidR="00763115">
        <w:rPr>
          <w:rFonts w:ascii="Arial" w:eastAsia="Times New Roman" w:hAnsi="Arial" w:cs="Arial"/>
          <w:sz w:val="24"/>
          <w:szCs w:val="24"/>
          <w:lang w:val="en" w:eastAsia="en-GB"/>
        </w:rPr>
        <w:t xml:space="preserve">would be provided given the need to </w:t>
      </w:r>
      <w:r w:rsidR="00F809BE">
        <w:rPr>
          <w:rFonts w:ascii="Arial" w:eastAsia="Times New Roman" w:hAnsi="Arial" w:cs="Arial"/>
          <w:sz w:val="24"/>
          <w:szCs w:val="24"/>
          <w:lang w:val="en" w:eastAsia="en-GB"/>
        </w:rPr>
        <w:t>retain anti-money laundering protection.</w:t>
      </w:r>
    </w:p>
    <w:p w14:paraId="5223CF54" w14:textId="6CF6A333" w:rsidR="00FB6C16" w:rsidRDefault="00FB6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Theme 2</w:t>
      </w:r>
      <w:r w:rsidR="00DB23BE">
        <w:rPr>
          <w:rFonts w:ascii="Arial" w:hAnsi="Arial" w:cs="Arial"/>
          <w:b/>
          <w:bCs/>
          <w:sz w:val="24"/>
          <w:szCs w:val="24"/>
        </w:rPr>
        <w:t xml:space="preserve">: Transactions, </w:t>
      </w:r>
      <w:r w:rsidR="004A4A3C">
        <w:rPr>
          <w:rFonts w:ascii="Arial" w:hAnsi="Arial" w:cs="Arial"/>
          <w:b/>
          <w:bCs/>
          <w:sz w:val="24"/>
          <w:szCs w:val="24"/>
        </w:rPr>
        <w:t>D</w:t>
      </w:r>
      <w:r w:rsidR="00DB23BE">
        <w:rPr>
          <w:rFonts w:ascii="Arial" w:hAnsi="Arial" w:cs="Arial"/>
          <w:b/>
          <w:bCs/>
          <w:sz w:val="24"/>
          <w:szCs w:val="24"/>
        </w:rPr>
        <w:t xml:space="preserve">igital Tokens, </w:t>
      </w:r>
      <w:proofErr w:type="spellStart"/>
      <w:r w:rsidR="00362775">
        <w:rPr>
          <w:rFonts w:ascii="Arial" w:hAnsi="Arial" w:cs="Arial"/>
          <w:b/>
          <w:bCs/>
          <w:sz w:val="24"/>
          <w:szCs w:val="24"/>
        </w:rPr>
        <w:t>Stablecoins</w:t>
      </w:r>
      <w:proofErr w:type="spellEnd"/>
      <w:r w:rsidR="00362775">
        <w:rPr>
          <w:rFonts w:ascii="Arial" w:hAnsi="Arial" w:cs="Arial"/>
          <w:b/>
          <w:bCs/>
          <w:sz w:val="24"/>
          <w:szCs w:val="24"/>
        </w:rPr>
        <w:t xml:space="preserve">, </w:t>
      </w:r>
      <w:r w:rsidR="00DB23BE">
        <w:rPr>
          <w:rFonts w:ascii="Arial" w:hAnsi="Arial" w:cs="Arial"/>
          <w:b/>
          <w:bCs/>
          <w:sz w:val="24"/>
          <w:szCs w:val="24"/>
        </w:rPr>
        <w:t>and the Decline of Cash</w:t>
      </w:r>
    </w:p>
    <w:p w14:paraId="35F00888" w14:textId="19120F71" w:rsidR="00FB6C16" w:rsidRDefault="00FF73C2" w:rsidP="00A1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 motivations for CB</w:t>
      </w:r>
      <w:r w:rsidR="00584D76">
        <w:rPr>
          <w:rFonts w:ascii="Arial" w:hAnsi="Arial" w:cs="Arial"/>
          <w:sz w:val="24"/>
          <w:szCs w:val="24"/>
        </w:rPr>
        <w:t xml:space="preserve"> </w:t>
      </w:r>
      <w:r w:rsidR="00633A37">
        <w:rPr>
          <w:rFonts w:ascii="Arial" w:hAnsi="Arial" w:cs="Arial"/>
          <w:sz w:val="24"/>
          <w:szCs w:val="24"/>
        </w:rPr>
        <w:t>proceeding to DCs</w:t>
      </w:r>
      <w:r w:rsidR="00286F59">
        <w:rPr>
          <w:rFonts w:ascii="Arial" w:hAnsi="Arial" w:cs="Arial"/>
          <w:sz w:val="24"/>
          <w:szCs w:val="24"/>
        </w:rPr>
        <w:t xml:space="preserve"> has been the continuing decline in the use of cas</w:t>
      </w:r>
      <w:r w:rsidR="00C32A98">
        <w:rPr>
          <w:rFonts w:ascii="Arial" w:hAnsi="Arial" w:cs="Arial"/>
          <w:sz w:val="24"/>
          <w:szCs w:val="24"/>
        </w:rPr>
        <w:t>h in developed economies, and prospectively in a number of develo</w:t>
      </w:r>
      <w:r w:rsidR="00A1776F">
        <w:rPr>
          <w:rFonts w:ascii="Arial" w:hAnsi="Arial" w:cs="Arial"/>
          <w:sz w:val="24"/>
          <w:szCs w:val="24"/>
        </w:rPr>
        <w:t>p</w:t>
      </w:r>
      <w:r w:rsidR="00C32A98">
        <w:rPr>
          <w:rFonts w:ascii="Arial" w:hAnsi="Arial" w:cs="Arial"/>
          <w:sz w:val="24"/>
          <w:szCs w:val="24"/>
        </w:rPr>
        <w:t xml:space="preserve">ing countries where </w:t>
      </w:r>
      <w:r w:rsidR="00811312">
        <w:rPr>
          <w:rFonts w:ascii="Arial" w:hAnsi="Arial" w:cs="Arial"/>
          <w:sz w:val="24"/>
          <w:szCs w:val="24"/>
        </w:rPr>
        <w:t>demographic factors and the ready availability of smartphones</w:t>
      </w:r>
      <w:r w:rsidR="004657D3">
        <w:rPr>
          <w:rFonts w:ascii="Arial" w:hAnsi="Arial" w:cs="Arial"/>
          <w:sz w:val="24"/>
          <w:szCs w:val="24"/>
        </w:rPr>
        <w:t xml:space="preserve"> stren</w:t>
      </w:r>
      <w:r w:rsidR="005D1114">
        <w:rPr>
          <w:rFonts w:ascii="Arial" w:hAnsi="Arial" w:cs="Arial"/>
          <w:sz w:val="24"/>
          <w:szCs w:val="24"/>
        </w:rPr>
        <w:t>gthen the case</w:t>
      </w:r>
      <w:r w:rsidR="00A1776F">
        <w:rPr>
          <w:rFonts w:ascii="Arial" w:hAnsi="Arial" w:cs="Arial"/>
          <w:sz w:val="24"/>
          <w:szCs w:val="24"/>
        </w:rPr>
        <w:t>.</w:t>
      </w:r>
    </w:p>
    <w:p w14:paraId="181D641E" w14:textId="7267D156" w:rsidR="00333678" w:rsidRDefault="00AB748F" w:rsidP="00A1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gradual replacement of cash by tokens seems inevitable</w:t>
      </w:r>
      <w:r w:rsidR="00CA7C75">
        <w:rPr>
          <w:rFonts w:ascii="Arial" w:hAnsi="Arial" w:cs="Arial"/>
          <w:sz w:val="24"/>
          <w:szCs w:val="24"/>
        </w:rPr>
        <w:t xml:space="preserve">, though both would continue to exist for some </w:t>
      </w:r>
      <w:r w:rsidR="00047816">
        <w:rPr>
          <w:rFonts w:ascii="Arial" w:hAnsi="Arial" w:cs="Arial"/>
          <w:sz w:val="24"/>
          <w:szCs w:val="24"/>
        </w:rPr>
        <w:t>consider</w:t>
      </w:r>
      <w:r w:rsidR="00C27D8E">
        <w:rPr>
          <w:rFonts w:ascii="Arial" w:hAnsi="Arial" w:cs="Arial"/>
          <w:sz w:val="24"/>
          <w:szCs w:val="24"/>
        </w:rPr>
        <w:t>a</w:t>
      </w:r>
      <w:r w:rsidR="00047816">
        <w:rPr>
          <w:rFonts w:ascii="Arial" w:hAnsi="Arial" w:cs="Arial"/>
          <w:sz w:val="24"/>
          <w:szCs w:val="24"/>
        </w:rPr>
        <w:t xml:space="preserve">ble </w:t>
      </w:r>
      <w:r w:rsidR="00CA7C75">
        <w:rPr>
          <w:rFonts w:ascii="Arial" w:hAnsi="Arial" w:cs="Arial"/>
          <w:sz w:val="24"/>
          <w:szCs w:val="24"/>
        </w:rPr>
        <w:t>time</w:t>
      </w:r>
      <w:r w:rsidR="00DE1721">
        <w:rPr>
          <w:rFonts w:ascii="Arial" w:hAnsi="Arial" w:cs="Arial"/>
          <w:sz w:val="24"/>
          <w:szCs w:val="24"/>
        </w:rPr>
        <w:t xml:space="preserve">. Nor need there be any requirement to force the pace of utilisation between </w:t>
      </w:r>
      <w:r w:rsidR="00D6761D">
        <w:rPr>
          <w:rFonts w:ascii="Arial" w:hAnsi="Arial" w:cs="Arial"/>
          <w:sz w:val="24"/>
          <w:szCs w:val="24"/>
        </w:rPr>
        <w:t xml:space="preserve">CB </w:t>
      </w:r>
      <w:r w:rsidR="00DE1721">
        <w:rPr>
          <w:rFonts w:ascii="Arial" w:hAnsi="Arial" w:cs="Arial"/>
          <w:sz w:val="24"/>
          <w:szCs w:val="24"/>
        </w:rPr>
        <w:t>tokens and cash</w:t>
      </w:r>
      <w:r w:rsidR="00C27D8E">
        <w:rPr>
          <w:rFonts w:ascii="Arial" w:hAnsi="Arial" w:cs="Arial"/>
          <w:sz w:val="24"/>
          <w:szCs w:val="24"/>
        </w:rPr>
        <w:t xml:space="preserve"> in any country</w:t>
      </w:r>
      <w:r w:rsidR="00DE1721">
        <w:rPr>
          <w:rFonts w:ascii="Arial" w:hAnsi="Arial" w:cs="Arial"/>
          <w:sz w:val="24"/>
          <w:szCs w:val="24"/>
        </w:rPr>
        <w:t>.</w:t>
      </w:r>
      <w:r w:rsidR="006D4203">
        <w:rPr>
          <w:rFonts w:ascii="Arial" w:hAnsi="Arial" w:cs="Arial"/>
          <w:sz w:val="24"/>
          <w:szCs w:val="24"/>
        </w:rPr>
        <w:t xml:space="preserve"> </w:t>
      </w:r>
      <w:r w:rsidR="004F0030">
        <w:rPr>
          <w:rFonts w:ascii="Arial" w:hAnsi="Arial" w:cs="Arial"/>
          <w:sz w:val="24"/>
          <w:szCs w:val="24"/>
        </w:rPr>
        <w:t xml:space="preserve">It </w:t>
      </w:r>
      <w:r w:rsidR="006D4203">
        <w:rPr>
          <w:rFonts w:ascii="Arial" w:hAnsi="Arial" w:cs="Arial"/>
          <w:sz w:val="24"/>
          <w:szCs w:val="24"/>
        </w:rPr>
        <w:t>is anticipated</w:t>
      </w:r>
      <w:r w:rsidR="004F0030">
        <w:rPr>
          <w:rFonts w:ascii="Arial" w:hAnsi="Arial" w:cs="Arial"/>
          <w:sz w:val="24"/>
          <w:szCs w:val="24"/>
        </w:rPr>
        <w:t xml:space="preserve"> that there will be a gene</w:t>
      </w:r>
      <w:r w:rsidR="00D938C2">
        <w:rPr>
          <w:rFonts w:ascii="Arial" w:hAnsi="Arial" w:cs="Arial"/>
          <w:sz w:val="24"/>
          <w:szCs w:val="24"/>
        </w:rPr>
        <w:t>r</w:t>
      </w:r>
      <w:r w:rsidR="004F0030">
        <w:rPr>
          <w:rFonts w:ascii="Arial" w:hAnsi="Arial" w:cs="Arial"/>
          <w:sz w:val="24"/>
          <w:szCs w:val="24"/>
        </w:rPr>
        <w:t>at</w:t>
      </w:r>
      <w:r w:rsidR="00D938C2">
        <w:rPr>
          <w:rFonts w:ascii="Arial" w:hAnsi="Arial" w:cs="Arial"/>
          <w:sz w:val="24"/>
          <w:szCs w:val="24"/>
        </w:rPr>
        <w:t>i</w:t>
      </w:r>
      <w:r w:rsidR="004F0030">
        <w:rPr>
          <w:rFonts w:ascii="Arial" w:hAnsi="Arial" w:cs="Arial"/>
          <w:sz w:val="24"/>
          <w:szCs w:val="24"/>
        </w:rPr>
        <w:t xml:space="preserve">onal divide and the </w:t>
      </w:r>
      <w:r w:rsidR="00D938C2">
        <w:rPr>
          <w:rFonts w:ascii="Arial" w:hAnsi="Arial" w:cs="Arial"/>
          <w:sz w:val="24"/>
          <w:szCs w:val="24"/>
        </w:rPr>
        <w:t>y</w:t>
      </w:r>
      <w:r w:rsidR="004F0030">
        <w:rPr>
          <w:rFonts w:ascii="Arial" w:hAnsi="Arial" w:cs="Arial"/>
          <w:sz w:val="24"/>
          <w:szCs w:val="24"/>
        </w:rPr>
        <w:t xml:space="preserve">ounger, tech-savvy generations will adapt to </w:t>
      </w:r>
      <w:r w:rsidR="00D938C2">
        <w:rPr>
          <w:rFonts w:ascii="Arial" w:hAnsi="Arial" w:cs="Arial"/>
          <w:sz w:val="24"/>
          <w:szCs w:val="24"/>
        </w:rPr>
        <w:t>using tokens</w:t>
      </w:r>
      <w:r w:rsidR="00C60A8E">
        <w:rPr>
          <w:rFonts w:ascii="Arial" w:hAnsi="Arial" w:cs="Arial"/>
          <w:sz w:val="24"/>
          <w:szCs w:val="24"/>
        </w:rPr>
        <w:t xml:space="preserve"> </w:t>
      </w:r>
      <w:r w:rsidR="00D938C2">
        <w:rPr>
          <w:rFonts w:ascii="Arial" w:hAnsi="Arial" w:cs="Arial"/>
          <w:sz w:val="24"/>
          <w:szCs w:val="24"/>
        </w:rPr>
        <w:t>relatively rapidly</w:t>
      </w:r>
      <w:r w:rsidR="00C60A8E">
        <w:rPr>
          <w:rFonts w:ascii="Arial" w:hAnsi="Arial" w:cs="Arial"/>
          <w:sz w:val="24"/>
          <w:szCs w:val="24"/>
        </w:rPr>
        <w:t>, given the</w:t>
      </w:r>
      <w:r w:rsidR="000A68FE">
        <w:rPr>
          <w:rFonts w:ascii="Arial" w:hAnsi="Arial" w:cs="Arial"/>
          <w:sz w:val="24"/>
          <w:szCs w:val="24"/>
        </w:rPr>
        <w:t>ir</w:t>
      </w:r>
      <w:r w:rsidR="00C60A8E">
        <w:rPr>
          <w:rFonts w:ascii="Arial" w:hAnsi="Arial" w:cs="Arial"/>
          <w:sz w:val="24"/>
          <w:szCs w:val="24"/>
        </w:rPr>
        <w:t xml:space="preserve"> intensive use of smartphones</w:t>
      </w:r>
      <w:r w:rsidR="00333678">
        <w:rPr>
          <w:rFonts w:ascii="Arial" w:hAnsi="Arial" w:cs="Arial"/>
          <w:sz w:val="24"/>
          <w:szCs w:val="24"/>
        </w:rPr>
        <w:t>.</w:t>
      </w:r>
    </w:p>
    <w:p w14:paraId="2C06E319" w14:textId="07218471" w:rsidR="00FB6C16" w:rsidRDefault="00333678" w:rsidP="000A79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motivation for the CBs to </w:t>
      </w:r>
      <w:r w:rsidR="00236EC3">
        <w:rPr>
          <w:rFonts w:ascii="Arial" w:hAnsi="Arial" w:cs="Arial"/>
          <w:sz w:val="24"/>
          <w:szCs w:val="24"/>
        </w:rPr>
        <w:t xml:space="preserve">move forward rapidly in the </w:t>
      </w:r>
      <w:r w:rsidR="00A97180">
        <w:rPr>
          <w:rFonts w:ascii="Arial" w:hAnsi="Arial" w:cs="Arial"/>
          <w:sz w:val="24"/>
          <w:szCs w:val="24"/>
        </w:rPr>
        <w:t xml:space="preserve">medium of exchange, </w:t>
      </w:r>
      <w:r w:rsidR="00236EC3">
        <w:rPr>
          <w:rFonts w:ascii="Arial" w:hAnsi="Arial" w:cs="Arial"/>
          <w:sz w:val="24"/>
          <w:szCs w:val="24"/>
        </w:rPr>
        <w:t>transactions area</w:t>
      </w:r>
      <w:r w:rsidR="00D938C2">
        <w:rPr>
          <w:rFonts w:ascii="Arial" w:hAnsi="Arial" w:cs="Arial"/>
          <w:sz w:val="24"/>
          <w:szCs w:val="24"/>
        </w:rPr>
        <w:t xml:space="preserve"> </w:t>
      </w:r>
      <w:r w:rsidR="00A97180">
        <w:rPr>
          <w:rFonts w:ascii="Arial" w:hAnsi="Arial" w:cs="Arial"/>
          <w:sz w:val="24"/>
          <w:szCs w:val="24"/>
        </w:rPr>
        <w:t>is the forthcoming launch of Facebook’s Die</w:t>
      </w:r>
      <w:r w:rsidR="00720472">
        <w:rPr>
          <w:rFonts w:ascii="Arial" w:hAnsi="Arial" w:cs="Arial"/>
          <w:sz w:val="24"/>
          <w:szCs w:val="24"/>
        </w:rPr>
        <w:t>m DC, an updated and modified version of the initially-</w:t>
      </w:r>
      <w:r w:rsidR="00B439FA">
        <w:rPr>
          <w:rFonts w:ascii="Arial" w:hAnsi="Arial" w:cs="Arial"/>
          <w:sz w:val="24"/>
          <w:szCs w:val="24"/>
        </w:rPr>
        <w:t>launched (and withdrawn</w:t>
      </w:r>
      <w:r w:rsidR="004B6C03">
        <w:rPr>
          <w:rFonts w:ascii="Arial" w:hAnsi="Arial" w:cs="Arial"/>
          <w:sz w:val="24"/>
          <w:szCs w:val="24"/>
        </w:rPr>
        <w:t>)</w:t>
      </w:r>
      <w:r w:rsidR="00B439FA">
        <w:rPr>
          <w:rFonts w:ascii="Arial" w:hAnsi="Arial" w:cs="Arial"/>
          <w:sz w:val="24"/>
          <w:szCs w:val="24"/>
        </w:rPr>
        <w:t xml:space="preserve"> Libra offering. </w:t>
      </w:r>
      <w:r w:rsidR="00305005">
        <w:rPr>
          <w:rFonts w:ascii="Arial" w:hAnsi="Arial" w:cs="Arial"/>
          <w:sz w:val="24"/>
          <w:szCs w:val="24"/>
        </w:rPr>
        <w:t xml:space="preserve">The Diem is </w:t>
      </w:r>
      <w:r w:rsidR="00530E33">
        <w:rPr>
          <w:rFonts w:ascii="Arial" w:hAnsi="Arial" w:cs="Arial"/>
          <w:sz w:val="24"/>
          <w:szCs w:val="24"/>
        </w:rPr>
        <w:t>going to be</w:t>
      </w:r>
      <w:r w:rsidR="00896046">
        <w:rPr>
          <w:rFonts w:ascii="Arial" w:hAnsi="Arial" w:cs="Arial"/>
          <w:sz w:val="24"/>
          <w:szCs w:val="24"/>
        </w:rPr>
        <w:t xml:space="preserve"> </w:t>
      </w:r>
      <w:r w:rsidR="00530E33">
        <w:rPr>
          <w:rFonts w:ascii="Arial" w:hAnsi="Arial" w:cs="Arial"/>
          <w:sz w:val="24"/>
          <w:szCs w:val="24"/>
        </w:rPr>
        <w:t>ti</w:t>
      </w:r>
      <w:r w:rsidR="00896046">
        <w:rPr>
          <w:rFonts w:ascii="Arial" w:hAnsi="Arial" w:cs="Arial"/>
          <w:sz w:val="24"/>
          <w:szCs w:val="24"/>
        </w:rPr>
        <w:t>ed</w:t>
      </w:r>
      <w:r w:rsidR="00530E33">
        <w:rPr>
          <w:rFonts w:ascii="Arial" w:hAnsi="Arial" w:cs="Arial"/>
          <w:sz w:val="24"/>
          <w:szCs w:val="24"/>
        </w:rPr>
        <w:t xml:space="preserve"> to the dollar</w:t>
      </w:r>
      <w:r w:rsidR="00896046">
        <w:rPr>
          <w:rFonts w:ascii="Arial" w:hAnsi="Arial" w:cs="Arial"/>
          <w:sz w:val="24"/>
          <w:szCs w:val="24"/>
        </w:rPr>
        <w:t>.</w:t>
      </w:r>
      <w:r w:rsidR="00530E33">
        <w:rPr>
          <w:rFonts w:ascii="Arial" w:hAnsi="Arial" w:cs="Arial"/>
          <w:sz w:val="24"/>
          <w:szCs w:val="24"/>
        </w:rPr>
        <w:t xml:space="preserve"> Amazon is </w:t>
      </w:r>
      <w:r w:rsidR="00C457D6">
        <w:rPr>
          <w:rFonts w:ascii="Arial" w:hAnsi="Arial" w:cs="Arial"/>
          <w:sz w:val="24"/>
          <w:szCs w:val="24"/>
        </w:rPr>
        <w:t>apparently developing its own DC.</w:t>
      </w:r>
      <w:r w:rsidR="00896046">
        <w:rPr>
          <w:rFonts w:ascii="Arial" w:hAnsi="Arial" w:cs="Arial"/>
          <w:sz w:val="24"/>
          <w:szCs w:val="24"/>
        </w:rPr>
        <w:t xml:space="preserve"> Diem, and presumably </w:t>
      </w:r>
      <w:r w:rsidR="000A68FE">
        <w:rPr>
          <w:rFonts w:ascii="Arial" w:hAnsi="Arial" w:cs="Arial"/>
          <w:sz w:val="24"/>
          <w:szCs w:val="24"/>
        </w:rPr>
        <w:t xml:space="preserve">the Amazon variant, are looking </w:t>
      </w:r>
      <w:r w:rsidR="00827AC9">
        <w:rPr>
          <w:rFonts w:ascii="Arial" w:hAnsi="Arial" w:cs="Arial"/>
          <w:sz w:val="24"/>
          <w:szCs w:val="24"/>
        </w:rPr>
        <w:t>to</w:t>
      </w:r>
      <w:r w:rsidR="00A9233D">
        <w:rPr>
          <w:rFonts w:ascii="Arial" w:hAnsi="Arial" w:cs="Arial"/>
          <w:sz w:val="24"/>
          <w:szCs w:val="24"/>
        </w:rPr>
        <w:t xml:space="preserve"> become a medium of exchange, t</w:t>
      </w:r>
      <w:r w:rsidR="000A7937">
        <w:rPr>
          <w:rFonts w:ascii="Arial" w:hAnsi="Arial" w:cs="Arial"/>
          <w:sz w:val="24"/>
          <w:szCs w:val="24"/>
        </w:rPr>
        <w:t>r</w:t>
      </w:r>
      <w:r w:rsidR="00A9233D">
        <w:rPr>
          <w:rFonts w:ascii="Arial" w:hAnsi="Arial" w:cs="Arial"/>
          <w:sz w:val="24"/>
          <w:szCs w:val="24"/>
        </w:rPr>
        <w:t>ansactions product</w:t>
      </w:r>
      <w:r w:rsidR="000A7937">
        <w:rPr>
          <w:rFonts w:ascii="Arial" w:hAnsi="Arial" w:cs="Arial"/>
          <w:sz w:val="24"/>
          <w:szCs w:val="24"/>
        </w:rPr>
        <w:t>, unlike Bitcoin.</w:t>
      </w:r>
      <w:r w:rsidR="00F11B78">
        <w:rPr>
          <w:rFonts w:ascii="Arial" w:hAnsi="Arial" w:cs="Arial"/>
          <w:sz w:val="24"/>
          <w:szCs w:val="24"/>
        </w:rPr>
        <w:t xml:space="preserve"> </w:t>
      </w:r>
    </w:p>
    <w:p w14:paraId="1C5838D7" w14:textId="2E9093CD" w:rsidR="004810BD" w:rsidRDefault="004810BD" w:rsidP="000A79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problem </w:t>
      </w:r>
      <w:r w:rsidR="003E7A9C">
        <w:rPr>
          <w:rFonts w:ascii="Arial" w:hAnsi="Arial" w:cs="Arial"/>
          <w:sz w:val="24"/>
          <w:szCs w:val="24"/>
        </w:rPr>
        <w:t>arises that</w:t>
      </w:r>
      <w:r w:rsidR="0065396C">
        <w:rPr>
          <w:rFonts w:ascii="Arial" w:hAnsi="Arial" w:cs="Arial"/>
          <w:sz w:val="24"/>
          <w:szCs w:val="24"/>
        </w:rPr>
        <w:t xml:space="preserve"> the  large-scale </w:t>
      </w:r>
      <w:r w:rsidR="00F15F8B">
        <w:rPr>
          <w:rFonts w:ascii="Arial" w:hAnsi="Arial" w:cs="Arial"/>
          <w:sz w:val="24"/>
          <w:szCs w:val="24"/>
        </w:rPr>
        <w:t xml:space="preserve">use </w:t>
      </w:r>
      <w:r w:rsidR="003245F2">
        <w:rPr>
          <w:rFonts w:ascii="Arial" w:hAnsi="Arial" w:cs="Arial"/>
          <w:sz w:val="24"/>
          <w:szCs w:val="24"/>
        </w:rPr>
        <w:t>– say at country of even international leve</w:t>
      </w:r>
      <w:r w:rsidR="000F1E6E">
        <w:rPr>
          <w:rFonts w:ascii="Arial" w:hAnsi="Arial" w:cs="Arial"/>
          <w:sz w:val="24"/>
          <w:szCs w:val="24"/>
        </w:rPr>
        <w:t>l</w:t>
      </w:r>
      <w:r w:rsidR="003245F2">
        <w:rPr>
          <w:rFonts w:ascii="Arial" w:hAnsi="Arial" w:cs="Arial"/>
          <w:sz w:val="24"/>
          <w:szCs w:val="24"/>
        </w:rPr>
        <w:t>s</w:t>
      </w:r>
      <w:r w:rsidR="000F1E6E">
        <w:rPr>
          <w:rFonts w:ascii="Arial" w:hAnsi="Arial" w:cs="Arial"/>
          <w:sz w:val="24"/>
          <w:szCs w:val="24"/>
        </w:rPr>
        <w:t xml:space="preserve"> – </w:t>
      </w:r>
      <w:r w:rsidR="00F15F8B">
        <w:rPr>
          <w:rFonts w:ascii="Arial" w:hAnsi="Arial" w:cs="Arial"/>
          <w:sz w:val="24"/>
          <w:szCs w:val="24"/>
        </w:rPr>
        <w:t>of</w:t>
      </w:r>
      <w:r w:rsidR="000F1E6E">
        <w:rPr>
          <w:rFonts w:ascii="Arial" w:hAnsi="Arial" w:cs="Arial"/>
          <w:sz w:val="24"/>
          <w:szCs w:val="24"/>
        </w:rPr>
        <w:t xml:space="preserve"> </w:t>
      </w:r>
      <w:r w:rsidR="00E93F42">
        <w:rPr>
          <w:rFonts w:ascii="Arial" w:hAnsi="Arial" w:cs="Arial"/>
          <w:sz w:val="24"/>
          <w:szCs w:val="24"/>
        </w:rPr>
        <w:t>commercial</w:t>
      </w:r>
      <w:r w:rsidR="00ED63A7">
        <w:rPr>
          <w:rFonts w:ascii="Arial" w:hAnsi="Arial" w:cs="Arial"/>
          <w:sz w:val="24"/>
          <w:szCs w:val="24"/>
        </w:rPr>
        <w:t xml:space="preserve"> DCs is unrealised and hence untested. </w:t>
      </w:r>
      <w:r w:rsidR="006F4695">
        <w:rPr>
          <w:rFonts w:ascii="Arial" w:hAnsi="Arial" w:cs="Arial"/>
          <w:sz w:val="24"/>
          <w:szCs w:val="24"/>
        </w:rPr>
        <w:t>Bitcoin operates with a relatively restricted network</w:t>
      </w:r>
      <w:r w:rsidR="009808F0">
        <w:rPr>
          <w:rFonts w:ascii="Arial" w:hAnsi="Arial" w:cs="Arial"/>
          <w:sz w:val="24"/>
          <w:szCs w:val="24"/>
        </w:rPr>
        <w:t xml:space="preserve"> of participants</w:t>
      </w:r>
      <w:r w:rsidR="004015A0">
        <w:rPr>
          <w:rFonts w:ascii="Arial" w:hAnsi="Arial" w:cs="Arial"/>
          <w:sz w:val="24"/>
          <w:szCs w:val="24"/>
        </w:rPr>
        <w:t xml:space="preserve"> and is unsuited </w:t>
      </w:r>
      <w:r w:rsidR="00B07830">
        <w:rPr>
          <w:rFonts w:ascii="Arial" w:hAnsi="Arial" w:cs="Arial"/>
          <w:sz w:val="24"/>
          <w:szCs w:val="24"/>
        </w:rPr>
        <w:t>to becoming a vehicle for widespre</w:t>
      </w:r>
      <w:r w:rsidR="00DA4826">
        <w:rPr>
          <w:rFonts w:ascii="Arial" w:hAnsi="Arial" w:cs="Arial"/>
          <w:sz w:val="24"/>
          <w:szCs w:val="24"/>
        </w:rPr>
        <w:t>a</w:t>
      </w:r>
      <w:r w:rsidR="00B07830">
        <w:rPr>
          <w:rFonts w:ascii="Arial" w:hAnsi="Arial" w:cs="Arial"/>
          <w:sz w:val="24"/>
          <w:szCs w:val="24"/>
        </w:rPr>
        <w:t>d payment transactions</w:t>
      </w:r>
      <w:r w:rsidR="009808F0">
        <w:rPr>
          <w:rFonts w:ascii="Arial" w:hAnsi="Arial" w:cs="Arial"/>
          <w:sz w:val="24"/>
          <w:szCs w:val="24"/>
        </w:rPr>
        <w:t>. A</w:t>
      </w:r>
      <w:r w:rsidR="00EE6904">
        <w:rPr>
          <w:rFonts w:ascii="Arial" w:hAnsi="Arial" w:cs="Arial"/>
          <w:sz w:val="24"/>
          <w:szCs w:val="24"/>
        </w:rPr>
        <w:t>s</w:t>
      </w:r>
      <w:r w:rsidR="009808F0">
        <w:rPr>
          <w:rFonts w:ascii="Arial" w:hAnsi="Arial" w:cs="Arial"/>
          <w:sz w:val="24"/>
          <w:szCs w:val="24"/>
        </w:rPr>
        <w:t xml:space="preserve"> the </w:t>
      </w:r>
      <w:r w:rsidR="00C73E35">
        <w:rPr>
          <w:rFonts w:ascii="Arial" w:hAnsi="Arial" w:cs="Arial"/>
          <w:sz w:val="24"/>
          <w:szCs w:val="24"/>
        </w:rPr>
        <w:t xml:space="preserve">Swedish </w:t>
      </w:r>
      <w:proofErr w:type="spellStart"/>
      <w:r w:rsidR="009808F0">
        <w:rPr>
          <w:rFonts w:ascii="Arial" w:hAnsi="Arial" w:cs="Arial"/>
          <w:sz w:val="24"/>
          <w:szCs w:val="24"/>
        </w:rPr>
        <w:t>R</w:t>
      </w:r>
      <w:r w:rsidR="00F11B78">
        <w:rPr>
          <w:rFonts w:ascii="Arial" w:hAnsi="Arial" w:cs="Arial"/>
          <w:sz w:val="24"/>
          <w:szCs w:val="24"/>
        </w:rPr>
        <w:t>iks</w:t>
      </w:r>
      <w:proofErr w:type="spellEnd"/>
      <w:r w:rsidR="00CA340B">
        <w:rPr>
          <w:rFonts w:ascii="Arial" w:hAnsi="Arial" w:cs="Arial"/>
          <w:sz w:val="24"/>
          <w:szCs w:val="24"/>
        </w:rPr>
        <w:t xml:space="preserve"> CB report makes clear</w:t>
      </w:r>
      <w:r w:rsidR="00815D9A">
        <w:rPr>
          <w:rFonts w:ascii="Arial" w:hAnsi="Arial" w:cs="Arial"/>
          <w:sz w:val="24"/>
          <w:szCs w:val="24"/>
        </w:rPr>
        <w:t xml:space="preserve">, scalability </w:t>
      </w:r>
      <w:r w:rsidR="0017742A">
        <w:rPr>
          <w:rFonts w:ascii="Arial" w:hAnsi="Arial" w:cs="Arial"/>
          <w:sz w:val="24"/>
          <w:szCs w:val="24"/>
        </w:rPr>
        <w:t xml:space="preserve">has </w:t>
      </w:r>
      <w:r w:rsidR="00815D9A">
        <w:rPr>
          <w:rFonts w:ascii="Arial" w:hAnsi="Arial" w:cs="Arial"/>
          <w:sz w:val="24"/>
          <w:szCs w:val="24"/>
        </w:rPr>
        <w:t>raise</w:t>
      </w:r>
      <w:r w:rsidR="0017742A">
        <w:rPr>
          <w:rFonts w:ascii="Arial" w:hAnsi="Arial" w:cs="Arial"/>
          <w:sz w:val="24"/>
          <w:szCs w:val="24"/>
        </w:rPr>
        <w:t>d</w:t>
      </w:r>
      <w:r w:rsidR="00815D9A">
        <w:rPr>
          <w:rFonts w:ascii="Arial" w:hAnsi="Arial" w:cs="Arial"/>
          <w:sz w:val="24"/>
          <w:szCs w:val="24"/>
        </w:rPr>
        <w:t xml:space="preserve"> a variety of problems</w:t>
      </w:r>
      <w:r w:rsidR="0017742A">
        <w:rPr>
          <w:rFonts w:ascii="Arial" w:hAnsi="Arial" w:cs="Arial"/>
          <w:sz w:val="24"/>
          <w:szCs w:val="24"/>
        </w:rPr>
        <w:t xml:space="preserve"> for </w:t>
      </w:r>
      <w:r w:rsidR="00F60A5E">
        <w:rPr>
          <w:rFonts w:ascii="Arial" w:hAnsi="Arial" w:cs="Arial"/>
          <w:sz w:val="24"/>
          <w:szCs w:val="24"/>
        </w:rPr>
        <w:t>private cryptocurrencies (</w:t>
      </w:r>
      <w:proofErr w:type="spellStart"/>
      <w:r w:rsidR="00F60A5E">
        <w:rPr>
          <w:rFonts w:ascii="Arial" w:hAnsi="Arial" w:cs="Arial"/>
          <w:sz w:val="24"/>
          <w:szCs w:val="24"/>
        </w:rPr>
        <w:t>stablecoins</w:t>
      </w:r>
      <w:proofErr w:type="spellEnd"/>
      <w:r w:rsidR="00F60A5E">
        <w:rPr>
          <w:rFonts w:ascii="Arial" w:hAnsi="Arial" w:cs="Arial"/>
          <w:sz w:val="24"/>
          <w:szCs w:val="24"/>
        </w:rPr>
        <w:t>)</w:t>
      </w:r>
      <w:r w:rsidR="00A40188">
        <w:rPr>
          <w:rFonts w:ascii="Arial" w:hAnsi="Arial" w:cs="Arial"/>
          <w:sz w:val="24"/>
          <w:szCs w:val="24"/>
        </w:rPr>
        <w:t>.</w:t>
      </w:r>
      <w:r w:rsidR="002D6E41">
        <w:rPr>
          <w:rFonts w:ascii="Arial" w:hAnsi="Arial" w:cs="Arial"/>
          <w:sz w:val="24"/>
          <w:szCs w:val="24"/>
        </w:rPr>
        <w:t xml:space="preserve"> </w:t>
      </w:r>
      <w:r w:rsidR="00A40188">
        <w:rPr>
          <w:rFonts w:ascii="Arial" w:hAnsi="Arial" w:cs="Arial"/>
          <w:sz w:val="24"/>
          <w:szCs w:val="24"/>
        </w:rPr>
        <w:t>N</w:t>
      </w:r>
      <w:r w:rsidR="002D6E41">
        <w:rPr>
          <w:rFonts w:ascii="Arial" w:hAnsi="Arial" w:cs="Arial"/>
          <w:sz w:val="24"/>
          <w:szCs w:val="24"/>
        </w:rPr>
        <w:t>otably</w:t>
      </w:r>
      <w:r w:rsidR="00A40188">
        <w:rPr>
          <w:rFonts w:ascii="Arial" w:hAnsi="Arial" w:cs="Arial"/>
          <w:sz w:val="24"/>
          <w:szCs w:val="24"/>
        </w:rPr>
        <w:t>,</w:t>
      </w:r>
      <w:r w:rsidR="002D6E41">
        <w:rPr>
          <w:rFonts w:ascii="Arial" w:hAnsi="Arial" w:cs="Arial"/>
          <w:sz w:val="24"/>
          <w:szCs w:val="24"/>
        </w:rPr>
        <w:t xml:space="preserve"> to make sure</w:t>
      </w:r>
      <w:r w:rsidR="004A3A4C">
        <w:rPr>
          <w:rFonts w:ascii="Arial" w:hAnsi="Arial" w:cs="Arial"/>
          <w:sz w:val="24"/>
          <w:szCs w:val="24"/>
        </w:rPr>
        <w:t xml:space="preserve"> authentication is maintained</w:t>
      </w:r>
      <w:r w:rsidR="00E3398A">
        <w:rPr>
          <w:rFonts w:ascii="Arial" w:hAnsi="Arial" w:cs="Arial"/>
          <w:sz w:val="24"/>
          <w:szCs w:val="24"/>
        </w:rPr>
        <w:t>.</w:t>
      </w:r>
      <w:r w:rsidR="002D6E41">
        <w:rPr>
          <w:rFonts w:ascii="Arial" w:hAnsi="Arial" w:cs="Arial"/>
          <w:sz w:val="24"/>
          <w:szCs w:val="24"/>
        </w:rPr>
        <w:t xml:space="preserve"> </w:t>
      </w:r>
      <w:r w:rsidR="00E3398A">
        <w:rPr>
          <w:rFonts w:ascii="Arial" w:hAnsi="Arial" w:cs="Arial"/>
          <w:sz w:val="24"/>
          <w:szCs w:val="24"/>
        </w:rPr>
        <w:t>I</w:t>
      </w:r>
      <w:r w:rsidR="002D6E41">
        <w:rPr>
          <w:rFonts w:ascii="Arial" w:hAnsi="Arial" w:cs="Arial"/>
          <w:sz w:val="24"/>
          <w:szCs w:val="24"/>
        </w:rPr>
        <w:t>nsofar as the</w:t>
      </w:r>
      <w:r w:rsidR="00CA03AA" w:rsidRPr="00CA03AA">
        <w:rPr>
          <w:rFonts w:ascii="Arial" w:hAnsi="Arial" w:cs="Arial"/>
          <w:i/>
          <w:iCs/>
          <w:sz w:val="24"/>
          <w:szCs w:val="24"/>
        </w:rPr>
        <w:t xml:space="preserve"> limited</w:t>
      </w:r>
      <w:r w:rsidR="002D6E41">
        <w:rPr>
          <w:rFonts w:ascii="Arial" w:hAnsi="Arial" w:cs="Arial"/>
          <w:sz w:val="24"/>
          <w:szCs w:val="24"/>
        </w:rPr>
        <w:t xml:space="preserve"> distributed ledger</w:t>
      </w:r>
      <w:r w:rsidR="00E3398A">
        <w:rPr>
          <w:rFonts w:ascii="Arial" w:hAnsi="Arial" w:cs="Arial"/>
          <w:sz w:val="24"/>
          <w:szCs w:val="24"/>
        </w:rPr>
        <w:t>,</w:t>
      </w:r>
      <w:r w:rsidR="00BD6C64">
        <w:rPr>
          <w:rFonts w:ascii="Arial" w:hAnsi="Arial" w:cs="Arial"/>
          <w:sz w:val="24"/>
          <w:szCs w:val="24"/>
        </w:rPr>
        <w:t xml:space="preserve"> </w:t>
      </w:r>
      <w:r w:rsidR="00F527BE">
        <w:rPr>
          <w:rFonts w:ascii="Arial" w:hAnsi="Arial" w:cs="Arial"/>
          <w:sz w:val="24"/>
          <w:szCs w:val="24"/>
        </w:rPr>
        <w:t>independent network structure is used</w:t>
      </w:r>
      <w:r w:rsidR="00CA03AA">
        <w:rPr>
          <w:rFonts w:ascii="Arial" w:hAnsi="Arial" w:cs="Arial"/>
          <w:sz w:val="24"/>
          <w:szCs w:val="24"/>
        </w:rPr>
        <w:t xml:space="preserve"> it appears feasible to p</w:t>
      </w:r>
      <w:r w:rsidR="00F97D0E">
        <w:rPr>
          <w:rFonts w:ascii="Arial" w:hAnsi="Arial" w:cs="Arial"/>
          <w:sz w:val="24"/>
          <w:szCs w:val="24"/>
        </w:rPr>
        <w:t>r</w:t>
      </w:r>
      <w:r w:rsidR="00CA03AA">
        <w:rPr>
          <w:rFonts w:ascii="Arial" w:hAnsi="Arial" w:cs="Arial"/>
          <w:sz w:val="24"/>
          <w:szCs w:val="24"/>
        </w:rPr>
        <w:t xml:space="preserve">otect the authenticity of the CB issuance of </w:t>
      </w:r>
      <w:r w:rsidR="00F97D0E">
        <w:rPr>
          <w:rFonts w:ascii="Arial" w:hAnsi="Arial" w:cs="Arial"/>
          <w:sz w:val="24"/>
          <w:szCs w:val="24"/>
        </w:rPr>
        <w:t>the tokens, at least if the participants are online</w:t>
      </w:r>
      <w:r w:rsidR="00513B2B">
        <w:rPr>
          <w:rFonts w:ascii="Arial" w:hAnsi="Arial" w:cs="Arial"/>
          <w:sz w:val="24"/>
          <w:szCs w:val="24"/>
        </w:rPr>
        <w:t xml:space="preserve">. </w:t>
      </w:r>
      <w:r w:rsidR="00F050AA">
        <w:rPr>
          <w:rFonts w:ascii="Arial" w:hAnsi="Arial" w:cs="Arial"/>
          <w:sz w:val="24"/>
          <w:szCs w:val="24"/>
        </w:rPr>
        <w:t>T</w:t>
      </w:r>
      <w:r w:rsidR="00513B2B">
        <w:rPr>
          <w:rFonts w:ascii="Arial" w:hAnsi="Arial" w:cs="Arial"/>
          <w:sz w:val="24"/>
          <w:szCs w:val="24"/>
        </w:rPr>
        <w:t xml:space="preserve">he technology </w:t>
      </w:r>
      <w:r w:rsidR="004A3FB4">
        <w:rPr>
          <w:rFonts w:ascii="Arial" w:hAnsi="Arial" w:cs="Arial"/>
          <w:sz w:val="24"/>
          <w:szCs w:val="24"/>
        </w:rPr>
        <w:t xml:space="preserve">has to </w:t>
      </w:r>
      <w:r w:rsidR="00513B2B">
        <w:rPr>
          <w:rFonts w:ascii="Arial" w:hAnsi="Arial" w:cs="Arial"/>
          <w:sz w:val="24"/>
          <w:szCs w:val="24"/>
        </w:rPr>
        <w:t>ensure that the tokens</w:t>
      </w:r>
      <w:r w:rsidR="004A3FB4">
        <w:rPr>
          <w:rFonts w:ascii="Arial" w:hAnsi="Arial" w:cs="Arial"/>
          <w:sz w:val="24"/>
          <w:szCs w:val="24"/>
        </w:rPr>
        <w:t>, once used,</w:t>
      </w:r>
      <w:r w:rsidR="00513B2B">
        <w:rPr>
          <w:rFonts w:ascii="Arial" w:hAnsi="Arial" w:cs="Arial"/>
          <w:sz w:val="24"/>
          <w:szCs w:val="24"/>
        </w:rPr>
        <w:t xml:space="preserve"> are destroyed.</w:t>
      </w:r>
      <w:r w:rsidR="00F050AA">
        <w:rPr>
          <w:rFonts w:ascii="Arial" w:hAnsi="Arial" w:cs="Arial"/>
          <w:sz w:val="24"/>
          <w:szCs w:val="24"/>
        </w:rPr>
        <w:t xml:space="preserve"> Bitcoin dealt with t</w:t>
      </w:r>
      <w:r w:rsidR="00E930F8">
        <w:rPr>
          <w:rFonts w:ascii="Arial" w:hAnsi="Arial" w:cs="Arial"/>
          <w:sz w:val="24"/>
          <w:szCs w:val="24"/>
        </w:rPr>
        <w:t xml:space="preserve">his via </w:t>
      </w:r>
      <w:r w:rsidR="004D41B2">
        <w:rPr>
          <w:rFonts w:ascii="Arial" w:hAnsi="Arial" w:cs="Arial"/>
          <w:sz w:val="24"/>
          <w:szCs w:val="24"/>
        </w:rPr>
        <w:t>pseud</w:t>
      </w:r>
      <w:r w:rsidR="00E930F8">
        <w:rPr>
          <w:rFonts w:ascii="Arial" w:hAnsi="Arial" w:cs="Arial"/>
          <w:sz w:val="24"/>
          <w:szCs w:val="24"/>
        </w:rPr>
        <w:t>onymised accounts</w:t>
      </w:r>
      <w:r w:rsidR="00E0233A">
        <w:rPr>
          <w:rFonts w:ascii="Arial" w:hAnsi="Arial" w:cs="Arial"/>
          <w:sz w:val="24"/>
          <w:szCs w:val="24"/>
        </w:rPr>
        <w:t>,</w:t>
      </w:r>
      <w:r w:rsidR="00BC29CE">
        <w:rPr>
          <w:rFonts w:ascii="Arial" w:hAnsi="Arial" w:cs="Arial"/>
          <w:sz w:val="24"/>
          <w:szCs w:val="24"/>
        </w:rPr>
        <w:t xml:space="preserve"> the specific </w:t>
      </w:r>
      <w:r w:rsidR="001236D8">
        <w:rPr>
          <w:rFonts w:ascii="Arial" w:hAnsi="Arial" w:cs="Arial"/>
          <w:sz w:val="24"/>
          <w:szCs w:val="24"/>
        </w:rPr>
        <w:t xml:space="preserve">Bitcoin </w:t>
      </w:r>
      <w:r w:rsidR="00BC29CE">
        <w:rPr>
          <w:rFonts w:ascii="Arial" w:hAnsi="Arial" w:cs="Arial"/>
          <w:sz w:val="24"/>
          <w:szCs w:val="24"/>
        </w:rPr>
        <w:t>network structure</w:t>
      </w:r>
      <w:r w:rsidR="00E0233A">
        <w:rPr>
          <w:rFonts w:ascii="Arial" w:hAnsi="Arial" w:cs="Arial"/>
          <w:sz w:val="24"/>
          <w:szCs w:val="24"/>
        </w:rPr>
        <w:t xml:space="preserve">, and distributed consensus achieved via </w:t>
      </w:r>
      <w:r w:rsidR="00A004B3">
        <w:rPr>
          <w:rFonts w:ascii="Arial" w:hAnsi="Arial" w:cs="Arial"/>
          <w:sz w:val="24"/>
          <w:szCs w:val="24"/>
        </w:rPr>
        <w:t>“proof of work”</w:t>
      </w:r>
      <w:r w:rsidR="00BC29CE">
        <w:rPr>
          <w:rFonts w:ascii="Arial" w:hAnsi="Arial" w:cs="Arial"/>
          <w:sz w:val="24"/>
          <w:szCs w:val="24"/>
        </w:rPr>
        <w:t>.</w:t>
      </w:r>
    </w:p>
    <w:p w14:paraId="66123897" w14:textId="3EE74F93" w:rsidR="00FB6C16" w:rsidRDefault="00FB6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Theme 3</w:t>
      </w:r>
      <w:r w:rsidR="004A4A3C">
        <w:rPr>
          <w:rFonts w:ascii="Arial" w:hAnsi="Arial" w:cs="Arial"/>
          <w:b/>
          <w:bCs/>
          <w:sz w:val="24"/>
          <w:szCs w:val="24"/>
        </w:rPr>
        <w:t>: Digital Currencies</w:t>
      </w:r>
      <w:r w:rsidR="00656211">
        <w:rPr>
          <w:rFonts w:ascii="Arial" w:hAnsi="Arial" w:cs="Arial"/>
          <w:b/>
          <w:bCs/>
          <w:sz w:val="24"/>
          <w:szCs w:val="24"/>
        </w:rPr>
        <w:t xml:space="preserve">, Regulation, and </w:t>
      </w:r>
      <w:r w:rsidR="004A4A3C">
        <w:rPr>
          <w:rFonts w:ascii="Arial" w:hAnsi="Arial" w:cs="Arial"/>
          <w:b/>
          <w:bCs/>
          <w:sz w:val="24"/>
          <w:szCs w:val="24"/>
        </w:rPr>
        <w:t>the Banking Sector</w:t>
      </w:r>
    </w:p>
    <w:p w14:paraId="32034FAF" w14:textId="17946674" w:rsidR="00E70D65" w:rsidRDefault="001E7685" w:rsidP="00D623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advent of Libra</w:t>
      </w:r>
      <w:r w:rsidR="00D6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woke up central banks</w:t>
      </w:r>
      <w:r w:rsidR="00A71D4C">
        <w:rPr>
          <w:rFonts w:ascii="Arial" w:hAnsi="Arial" w:cs="Arial"/>
          <w:sz w:val="24"/>
          <w:szCs w:val="24"/>
        </w:rPr>
        <w:t xml:space="preserve"> and governments to the need for reg</w:t>
      </w:r>
      <w:r w:rsidR="003E604E">
        <w:rPr>
          <w:rFonts w:ascii="Arial" w:hAnsi="Arial" w:cs="Arial"/>
          <w:sz w:val="24"/>
          <w:szCs w:val="24"/>
        </w:rPr>
        <w:t>ulatory action in relation to private DCs</w:t>
      </w:r>
      <w:r w:rsidR="00D6233C">
        <w:rPr>
          <w:rFonts w:ascii="Arial" w:hAnsi="Arial" w:cs="Arial"/>
          <w:sz w:val="24"/>
          <w:szCs w:val="24"/>
        </w:rPr>
        <w:t>. Hitherto</w:t>
      </w:r>
      <w:r w:rsidR="0069295E">
        <w:rPr>
          <w:rFonts w:ascii="Arial" w:hAnsi="Arial" w:cs="Arial"/>
          <w:sz w:val="24"/>
          <w:szCs w:val="24"/>
        </w:rPr>
        <w:t>,</w:t>
      </w:r>
      <w:r w:rsidR="00D6233C">
        <w:rPr>
          <w:rFonts w:ascii="Arial" w:hAnsi="Arial" w:cs="Arial"/>
          <w:sz w:val="24"/>
          <w:szCs w:val="24"/>
        </w:rPr>
        <w:t xml:space="preserve"> they had been relaxed about Bitcoin</w:t>
      </w:r>
      <w:r w:rsidR="00EE27FA">
        <w:rPr>
          <w:rFonts w:ascii="Arial" w:hAnsi="Arial" w:cs="Arial"/>
          <w:sz w:val="24"/>
          <w:szCs w:val="24"/>
        </w:rPr>
        <w:t>, which despite the speculative activity surrounding it</w:t>
      </w:r>
      <w:r w:rsidR="00F7201F">
        <w:rPr>
          <w:rFonts w:ascii="Arial" w:hAnsi="Arial" w:cs="Arial"/>
          <w:sz w:val="24"/>
          <w:szCs w:val="24"/>
        </w:rPr>
        <w:t>, especially in the relatively early stages</w:t>
      </w:r>
      <w:r w:rsidR="00BB16F1">
        <w:rPr>
          <w:rFonts w:ascii="Arial" w:hAnsi="Arial" w:cs="Arial"/>
          <w:sz w:val="24"/>
          <w:szCs w:val="24"/>
        </w:rPr>
        <w:t xml:space="preserve"> of its development</w:t>
      </w:r>
      <w:r w:rsidR="00965633">
        <w:rPr>
          <w:rFonts w:ascii="Arial" w:hAnsi="Arial" w:cs="Arial"/>
          <w:sz w:val="24"/>
          <w:szCs w:val="24"/>
        </w:rPr>
        <w:t xml:space="preserve"> This lack of concern</w:t>
      </w:r>
      <w:r w:rsidR="0019540E">
        <w:rPr>
          <w:rFonts w:ascii="Arial" w:hAnsi="Arial" w:cs="Arial"/>
          <w:sz w:val="24"/>
          <w:szCs w:val="24"/>
        </w:rPr>
        <w:t xml:space="preserve"> was related to Bitcoin</w:t>
      </w:r>
      <w:r w:rsidR="00942FEF">
        <w:rPr>
          <w:rFonts w:ascii="Arial" w:hAnsi="Arial" w:cs="Arial"/>
          <w:sz w:val="24"/>
          <w:szCs w:val="24"/>
        </w:rPr>
        <w:t>’s aim</w:t>
      </w:r>
      <w:r w:rsidR="00BB16F1">
        <w:rPr>
          <w:rFonts w:ascii="Arial" w:hAnsi="Arial" w:cs="Arial"/>
          <w:sz w:val="24"/>
          <w:szCs w:val="24"/>
        </w:rPr>
        <w:t xml:space="preserve"> to be a store of value</w:t>
      </w:r>
      <w:r w:rsidR="0069295E">
        <w:rPr>
          <w:rFonts w:ascii="Arial" w:hAnsi="Arial" w:cs="Arial"/>
          <w:sz w:val="24"/>
          <w:szCs w:val="24"/>
        </w:rPr>
        <w:t>, similar to gold</w:t>
      </w:r>
      <w:r w:rsidR="009C6C2E">
        <w:rPr>
          <w:rFonts w:ascii="Arial" w:hAnsi="Arial" w:cs="Arial"/>
          <w:sz w:val="24"/>
          <w:szCs w:val="24"/>
        </w:rPr>
        <w:t>.</w:t>
      </w:r>
      <w:r w:rsidR="00FD65C8">
        <w:rPr>
          <w:rFonts w:ascii="Arial" w:hAnsi="Arial" w:cs="Arial"/>
          <w:sz w:val="24"/>
          <w:szCs w:val="24"/>
        </w:rPr>
        <w:t xml:space="preserve"> Moreover, though the value of the dollar may affect the value of Bitcoin, the reverse is not the case.</w:t>
      </w:r>
      <w:r w:rsidR="00D017F5">
        <w:rPr>
          <w:rFonts w:ascii="Arial" w:hAnsi="Arial" w:cs="Arial"/>
          <w:sz w:val="24"/>
          <w:szCs w:val="24"/>
        </w:rPr>
        <w:t xml:space="preserve"> </w:t>
      </w:r>
      <w:r w:rsidR="00697F11">
        <w:rPr>
          <w:rFonts w:ascii="Arial" w:hAnsi="Arial" w:cs="Arial"/>
          <w:sz w:val="24"/>
          <w:szCs w:val="24"/>
        </w:rPr>
        <w:t>Alth</w:t>
      </w:r>
      <w:r w:rsidR="00D017F5">
        <w:rPr>
          <w:rFonts w:ascii="Arial" w:hAnsi="Arial" w:cs="Arial"/>
          <w:sz w:val="24"/>
          <w:szCs w:val="24"/>
        </w:rPr>
        <w:t xml:space="preserve">ough, given the </w:t>
      </w:r>
      <w:r w:rsidR="00255C65">
        <w:rPr>
          <w:rFonts w:ascii="Arial" w:hAnsi="Arial" w:cs="Arial"/>
          <w:sz w:val="24"/>
          <w:szCs w:val="24"/>
        </w:rPr>
        <w:t xml:space="preserve">acquisition of Bitcoin by </w:t>
      </w:r>
      <w:r w:rsidR="0070728D">
        <w:rPr>
          <w:rFonts w:ascii="Arial" w:hAnsi="Arial" w:cs="Arial"/>
          <w:sz w:val="24"/>
          <w:szCs w:val="24"/>
        </w:rPr>
        <w:t xml:space="preserve">the </w:t>
      </w:r>
      <w:r w:rsidR="001F6BFB">
        <w:rPr>
          <w:rFonts w:ascii="Arial" w:hAnsi="Arial" w:cs="Arial"/>
          <w:sz w:val="24"/>
          <w:szCs w:val="24"/>
        </w:rPr>
        <w:t xml:space="preserve">corporate </w:t>
      </w:r>
      <w:r w:rsidR="0070728D">
        <w:rPr>
          <w:rFonts w:ascii="Arial" w:hAnsi="Arial" w:cs="Arial"/>
          <w:sz w:val="24"/>
          <w:szCs w:val="24"/>
        </w:rPr>
        <w:t xml:space="preserve">treasuries of </w:t>
      </w:r>
      <w:r w:rsidR="00AD5FE1">
        <w:rPr>
          <w:rFonts w:ascii="Arial" w:hAnsi="Arial" w:cs="Arial"/>
          <w:sz w:val="24"/>
          <w:szCs w:val="24"/>
        </w:rPr>
        <w:t>various major investment companies</w:t>
      </w:r>
      <w:r w:rsidR="00E70D65">
        <w:rPr>
          <w:rFonts w:ascii="Arial" w:hAnsi="Arial" w:cs="Arial"/>
          <w:sz w:val="24"/>
          <w:szCs w:val="24"/>
        </w:rPr>
        <w:t xml:space="preserve"> (</w:t>
      </w:r>
      <w:r w:rsidR="00D96706">
        <w:rPr>
          <w:rFonts w:ascii="Arial" w:hAnsi="Arial" w:cs="Arial"/>
          <w:sz w:val="24"/>
          <w:szCs w:val="24"/>
        </w:rPr>
        <w:t xml:space="preserve">such as </w:t>
      </w:r>
      <w:r w:rsidR="00E70D65">
        <w:rPr>
          <w:rFonts w:ascii="Arial" w:hAnsi="Arial" w:cs="Arial"/>
          <w:sz w:val="24"/>
          <w:szCs w:val="24"/>
        </w:rPr>
        <w:t>Morgan Stanley</w:t>
      </w:r>
      <w:r w:rsidR="00D96706">
        <w:rPr>
          <w:rFonts w:ascii="Arial" w:hAnsi="Arial" w:cs="Arial"/>
          <w:sz w:val="24"/>
          <w:szCs w:val="24"/>
        </w:rPr>
        <w:t>)</w:t>
      </w:r>
      <w:r w:rsidR="00AD5FE1">
        <w:rPr>
          <w:rFonts w:ascii="Arial" w:hAnsi="Arial" w:cs="Arial"/>
          <w:sz w:val="24"/>
          <w:szCs w:val="24"/>
        </w:rPr>
        <w:t xml:space="preserve"> and other major corporates</w:t>
      </w:r>
      <w:r w:rsidR="00D96706">
        <w:rPr>
          <w:rFonts w:ascii="Arial" w:hAnsi="Arial" w:cs="Arial"/>
          <w:sz w:val="24"/>
          <w:szCs w:val="24"/>
        </w:rPr>
        <w:t xml:space="preserve"> (such as Tesla)</w:t>
      </w:r>
      <w:r w:rsidR="00704FF8">
        <w:rPr>
          <w:rFonts w:ascii="Arial" w:hAnsi="Arial" w:cs="Arial"/>
          <w:sz w:val="24"/>
          <w:szCs w:val="24"/>
        </w:rPr>
        <w:t>, its value i</w:t>
      </w:r>
      <w:r w:rsidR="00AF693B">
        <w:rPr>
          <w:rFonts w:ascii="Arial" w:hAnsi="Arial" w:cs="Arial"/>
          <w:sz w:val="24"/>
          <w:szCs w:val="24"/>
        </w:rPr>
        <w:t>s</w:t>
      </w:r>
      <w:r w:rsidR="00704FF8">
        <w:rPr>
          <w:rFonts w:ascii="Arial" w:hAnsi="Arial" w:cs="Arial"/>
          <w:sz w:val="24"/>
          <w:szCs w:val="24"/>
        </w:rPr>
        <w:t xml:space="preserve"> increasing in co</w:t>
      </w:r>
      <w:r w:rsidR="0070728D">
        <w:rPr>
          <w:rFonts w:ascii="Arial" w:hAnsi="Arial" w:cs="Arial"/>
          <w:sz w:val="24"/>
          <w:szCs w:val="24"/>
        </w:rPr>
        <w:t>m</w:t>
      </w:r>
      <w:r w:rsidR="00704FF8">
        <w:rPr>
          <w:rFonts w:ascii="Arial" w:hAnsi="Arial" w:cs="Arial"/>
          <w:sz w:val="24"/>
          <w:szCs w:val="24"/>
        </w:rPr>
        <w:t>pa</w:t>
      </w:r>
      <w:r w:rsidR="0070728D">
        <w:rPr>
          <w:rFonts w:ascii="Arial" w:hAnsi="Arial" w:cs="Arial"/>
          <w:sz w:val="24"/>
          <w:szCs w:val="24"/>
        </w:rPr>
        <w:t>r</w:t>
      </w:r>
      <w:r w:rsidR="00704FF8">
        <w:rPr>
          <w:rFonts w:ascii="Arial" w:hAnsi="Arial" w:cs="Arial"/>
          <w:sz w:val="24"/>
          <w:szCs w:val="24"/>
        </w:rPr>
        <w:t xml:space="preserve">ison with other </w:t>
      </w:r>
      <w:r w:rsidR="0070728D">
        <w:rPr>
          <w:rFonts w:ascii="Arial" w:hAnsi="Arial" w:cs="Arial"/>
          <w:sz w:val="24"/>
          <w:szCs w:val="24"/>
        </w:rPr>
        <w:t>dollar-denominated assets</w:t>
      </w:r>
      <w:r w:rsidR="001F6BFB">
        <w:rPr>
          <w:rFonts w:ascii="Arial" w:hAnsi="Arial" w:cs="Arial"/>
          <w:sz w:val="24"/>
          <w:szCs w:val="24"/>
        </w:rPr>
        <w:t>.</w:t>
      </w:r>
      <w:r w:rsidR="002F4DB8">
        <w:rPr>
          <w:rFonts w:ascii="Arial" w:hAnsi="Arial" w:cs="Arial"/>
          <w:sz w:val="24"/>
          <w:szCs w:val="24"/>
        </w:rPr>
        <w:t xml:space="preserve"> </w:t>
      </w:r>
    </w:p>
    <w:p w14:paraId="5657290F" w14:textId="0E828EB0" w:rsidR="00FB6C16" w:rsidRDefault="002F4DB8" w:rsidP="00D623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is </w:t>
      </w:r>
      <w:r w:rsidR="000F178B">
        <w:rPr>
          <w:rFonts w:ascii="Arial" w:hAnsi="Arial" w:cs="Arial"/>
          <w:sz w:val="24"/>
          <w:szCs w:val="24"/>
        </w:rPr>
        <w:t>$</w:t>
      </w:r>
      <w:r w:rsidR="00830117">
        <w:rPr>
          <w:rFonts w:ascii="Arial" w:hAnsi="Arial" w:cs="Arial"/>
          <w:sz w:val="24"/>
          <w:szCs w:val="24"/>
        </w:rPr>
        <w:t xml:space="preserve">1 trillion valuation it is not clear that in the longer-run, even as an asset class it will </w:t>
      </w:r>
      <w:r w:rsidR="00E251E7">
        <w:rPr>
          <w:rFonts w:ascii="Arial" w:hAnsi="Arial" w:cs="Arial"/>
          <w:sz w:val="24"/>
          <w:szCs w:val="24"/>
        </w:rPr>
        <w:t>dominate. Essentially, it is a</w:t>
      </w:r>
      <w:r w:rsidR="00331C4C">
        <w:rPr>
          <w:rFonts w:ascii="Arial" w:hAnsi="Arial" w:cs="Arial"/>
          <w:sz w:val="24"/>
          <w:szCs w:val="24"/>
        </w:rPr>
        <w:t>n</w:t>
      </w:r>
      <w:r w:rsidR="00E251E7">
        <w:rPr>
          <w:rFonts w:ascii="Arial" w:hAnsi="Arial" w:cs="Arial"/>
          <w:sz w:val="24"/>
          <w:szCs w:val="24"/>
        </w:rPr>
        <w:t xml:space="preserve"> illiquid asset whose tradability is therefore limited</w:t>
      </w:r>
      <w:r w:rsidR="00331C4C">
        <w:rPr>
          <w:rFonts w:ascii="Arial" w:hAnsi="Arial" w:cs="Arial"/>
          <w:sz w:val="24"/>
          <w:szCs w:val="24"/>
        </w:rPr>
        <w:t>. There is a fixed limit to the amount of Bitcoin</w:t>
      </w:r>
      <w:r w:rsidR="00901DC1">
        <w:rPr>
          <w:rFonts w:ascii="Arial" w:hAnsi="Arial" w:cs="Arial"/>
          <w:sz w:val="24"/>
          <w:szCs w:val="24"/>
        </w:rPr>
        <w:t xml:space="preserve"> – the underlying algor</w:t>
      </w:r>
      <w:r w:rsidR="00382F17">
        <w:rPr>
          <w:rFonts w:ascii="Arial" w:hAnsi="Arial" w:cs="Arial"/>
          <w:sz w:val="24"/>
          <w:szCs w:val="24"/>
        </w:rPr>
        <w:t>i</w:t>
      </w:r>
      <w:r w:rsidR="00901DC1">
        <w:rPr>
          <w:rFonts w:ascii="Arial" w:hAnsi="Arial" w:cs="Arial"/>
          <w:sz w:val="24"/>
          <w:szCs w:val="24"/>
        </w:rPr>
        <w:t>thm</w:t>
      </w:r>
      <w:r w:rsidR="00331C4C">
        <w:rPr>
          <w:rFonts w:ascii="Arial" w:hAnsi="Arial" w:cs="Arial"/>
          <w:sz w:val="24"/>
          <w:szCs w:val="24"/>
        </w:rPr>
        <w:t xml:space="preserve"> </w:t>
      </w:r>
      <w:r w:rsidR="00382F17">
        <w:rPr>
          <w:rFonts w:ascii="Arial" w:hAnsi="Arial" w:cs="Arial"/>
          <w:sz w:val="24"/>
          <w:szCs w:val="24"/>
        </w:rPr>
        <w:t>sets the limit as 21</w:t>
      </w:r>
      <w:r w:rsidR="00B13046">
        <w:rPr>
          <w:rFonts w:ascii="Arial" w:hAnsi="Arial" w:cs="Arial"/>
          <w:sz w:val="24"/>
          <w:szCs w:val="24"/>
        </w:rPr>
        <w:t xml:space="preserve">million tokens </w:t>
      </w:r>
      <w:r w:rsidR="00331C4C">
        <w:rPr>
          <w:rFonts w:ascii="Arial" w:hAnsi="Arial" w:cs="Arial"/>
          <w:sz w:val="24"/>
          <w:szCs w:val="24"/>
        </w:rPr>
        <w:t>that can be created</w:t>
      </w:r>
      <w:r w:rsidR="00F70FB3">
        <w:rPr>
          <w:rFonts w:ascii="Arial" w:hAnsi="Arial" w:cs="Arial"/>
          <w:sz w:val="24"/>
          <w:szCs w:val="24"/>
        </w:rPr>
        <w:t xml:space="preserve"> via dat</w:t>
      </w:r>
      <w:r w:rsidR="00F31124">
        <w:rPr>
          <w:rFonts w:ascii="Arial" w:hAnsi="Arial" w:cs="Arial"/>
          <w:sz w:val="24"/>
          <w:szCs w:val="24"/>
        </w:rPr>
        <w:t>a</w:t>
      </w:r>
      <w:r w:rsidR="00F70FB3">
        <w:rPr>
          <w:rFonts w:ascii="Arial" w:hAnsi="Arial" w:cs="Arial"/>
          <w:sz w:val="24"/>
          <w:szCs w:val="24"/>
        </w:rPr>
        <w:t xml:space="preserve"> mining</w:t>
      </w:r>
      <w:r w:rsidR="000E64BF">
        <w:rPr>
          <w:rFonts w:ascii="Arial" w:hAnsi="Arial" w:cs="Arial"/>
          <w:sz w:val="24"/>
          <w:szCs w:val="24"/>
        </w:rPr>
        <w:t xml:space="preserve">, and the current supply is </w:t>
      </w:r>
      <w:r w:rsidR="00B13046">
        <w:rPr>
          <w:rFonts w:ascii="Arial" w:hAnsi="Arial" w:cs="Arial"/>
          <w:sz w:val="24"/>
          <w:szCs w:val="24"/>
        </w:rPr>
        <w:t>18</w:t>
      </w:r>
      <w:r w:rsidR="006D326B">
        <w:rPr>
          <w:rFonts w:ascii="Arial" w:hAnsi="Arial" w:cs="Arial"/>
          <w:sz w:val="24"/>
          <w:szCs w:val="24"/>
        </w:rPr>
        <w:t xml:space="preserve">.7 million, </w:t>
      </w:r>
      <w:r w:rsidR="000E64BF">
        <w:rPr>
          <w:rFonts w:ascii="Arial" w:hAnsi="Arial" w:cs="Arial"/>
          <w:sz w:val="24"/>
          <w:szCs w:val="24"/>
        </w:rPr>
        <w:t>relatively close to that limit</w:t>
      </w:r>
      <w:r w:rsidR="00DD696D">
        <w:rPr>
          <w:rFonts w:ascii="Arial" w:hAnsi="Arial" w:cs="Arial"/>
          <w:sz w:val="24"/>
          <w:szCs w:val="24"/>
        </w:rPr>
        <w:t>. (</w:t>
      </w:r>
      <w:r w:rsidR="00965E68">
        <w:rPr>
          <w:rFonts w:ascii="Arial" w:hAnsi="Arial" w:cs="Arial"/>
          <w:i/>
          <w:iCs/>
          <w:sz w:val="24"/>
          <w:szCs w:val="24"/>
        </w:rPr>
        <w:t xml:space="preserve">See note on </w:t>
      </w:r>
      <w:r w:rsidR="00197EF4">
        <w:rPr>
          <w:rFonts w:ascii="Arial" w:hAnsi="Arial" w:cs="Arial"/>
          <w:i/>
          <w:iCs/>
          <w:sz w:val="24"/>
          <w:szCs w:val="24"/>
        </w:rPr>
        <w:t>Bitcoin</w:t>
      </w:r>
      <w:r w:rsidR="00783D3E">
        <w:rPr>
          <w:rFonts w:ascii="Arial" w:hAnsi="Arial" w:cs="Arial"/>
          <w:i/>
          <w:iCs/>
          <w:sz w:val="24"/>
          <w:szCs w:val="24"/>
        </w:rPr>
        <w:t xml:space="preserve"> </w:t>
      </w:r>
      <w:r w:rsidR="00965E68">
        <w:rPr>
          <w:rFonts w:ascii="Arial" w:hAnsi="Arial" w:cs="Arial"/>
          <w:i/>
          <w:iCs/>
          <w:sz w:val="24"/>
          <w:szCs w:val="24"/>
        </w:rPr>
        <w:t>below</w:t>
      </w:r>
      <w:r w:rsidR="008F140C">
        <w:rPr>
          <w:rFonts w:ascii="Arial" w:hAnsi="Arial" w:cs="Arial"/>
          <w:sz w:val="24"/>
          <w:szCs w:val="24"/>
        </w:rPr>
        <w:t>)</w:t>
      </w:r>
      <w:r w:rsidR="00514478">
        <w:rPr>
          <w:rStyle w:val="EndnoteReference"/>
          <w:rFonts w:ascii="Arial" w:hAnsi="Arial" w:cs="Arial"/>
          <w:sz w:val="24"/>
          <w:szCs w:val="24"/>
        </w:rPr>
        <w:endnoteReference w:id="5"/>
      </w:r>
      <w:r w:rsidR="008F140C">
        <w:rPr>
          <w:rFonts w:ascii="Arial" w:hAnsi="Arial" w:cs="Arial"/>
          <w:sz w:val="24"/>
          <w:szCs w:val="24"/>
        </w:rPr>
        <w:t xml:space="preserve"> </w:t>
      </w:r>
    </w:p>
    <w:p w14:paraId="6A0E507D" w14:textId="116FB01A" w:rsidR="00A910DA" w:rsidRDefault="00A910DA" w:rsidP="00D623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Currently, the banking sector has been relatively relaxed </w:t>
      </w:r>
      <w:r w:rsidR="00D272BB">
        <w:rPr>
          <w:rFonts w:ascii="Arial" w:hAnsi="Arial" w:cs="Arial"/>
          <w:sz w:val="24"/>
          <w:szCs w:val="24"/>
        </w:rPr>
        <w:t>about</w:t>
      </w:r>
      <w:r w:rsidR="00BB3C3D">
        <w:rPr>
          <w:rFonts w:ascii="Arial" w:hAnsi="Arial" w:cs="Arial"/>
          <w:sz w:val="24"/>
          <w:szCs w:val="24"/>
        </w:rPr>
        <w:t xml:space="preserve"> private DCs, and CBDCs have not </w:t>
      </w:r>
      <w:r w:rsidR="00A016CB">
        <w:rPr>
          <w:rFonts w:ascii="Arial" w:hAnsi="Arial" w:cs="Arial"/>
          <w:sz w:val="24"/>
          <w:szCs w:val="24"/>
        </w:rPr>
        <w:t xml:space="preserve">yet emerged, except in China (which has to be treated </w:t>
      </w:r>
      <w:r w:rsidR="00A016CB" w:rsidRPr="006D326B">
        <w:rPr>
          <w:rFonts w:ascii="Arial" w:hAnsi="Arial" w:cs="Arial"/>
          <w:i/>
          <w:iCs/>
          <w:sz w:val="24"/>
          <w:szCs w:val="24"/>
        </w:rPr>
        <w:t>sui generis</w:t>
      </w:r>
      <w:r w:rsidR="00A016CB">
        <w:rPr>
          <w:rFonts w:ascii="Arial" w:hAnsi="Arial" w:cs="Arial"/>
          <w:sz w:val="24"/>
          <w:szCs w:val="24"/>
        </w:rPr>
        <w:t>, given the involvement of the state with  the banking sector) and the B</w:t>
      </w:r>
      <w:r w:rsidR="00E503C7">
        <w:rPr>
          <w:rFonts w:ascii="Arial" w:hAnsi="Arial" w:cs="Arial"/>
          <w:sz w:val="24"/>
          <w:szCs w:val="24"/>
        </w:rPr>
        <w:t xml:space="preserve">ahamas (which </w:t>
      </w:r>
      <w:r w:rsidR="00517E9B">
        <w:rPr>
          <w:rFonts w:ascii="Arial" w:hAnsi="Arial" w:cs="Arial"/>
          <w:sz w:val="24"/>
          <w:szCs w:val="24"/>
        </w:rPr>
        <w:t xml:space="preserve">is motivated by </w:t>
      </w:r>
      <w:r w:rsidR="004477A5">
        <w:rPr>
          <w:rFonts w:ascii="Arial" w:hAnsi="Arial" w:cs="Arial"/>
          <w:sz w:val="24"/>
          <w:szCs w:val="24"/>
        </w:rPr>
        <w:t>including excluded groups</w:t>
      </w:r>
      <w:r w:rsidR="00971694">
        <w:rPr>
          <w:rFonts w:ascii="Arial" w:hAnsi="Arial" w:cs="Arial"/>
          <w:sz w:val="24"/>
          <w:szCs w:val="24"/>
        </w:rPr>
        <w:t>. The CB is working with Mastercard</w:t>
      </w:r>
      <w:r w:rsidR="00E503C7">
        <w:rPr>
          <w:rFonts w:ascii="Arial" w:hAnsi="Arial" w:cs="Arial"/>
          <w:sz w:val="24"/>
          <w:szCs w:val="24"/>
        </w:rPr>
        <w:t>).</w:t>
      </w:r>
    </w:p>
    <w:p w14:paraId="524A26A5" w14:textId="7B938079" w:rsidR="008F140C" w:rsidRPr="007C7D4D" w:rsidRDefault="00D87B6F" w:rsidP="00D623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suspect that to protect their own DCs, </w:t>
      </w:r>
      <w:r w:rsidR="005B5E6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B’s </w:t>
      </w:r>
      <w:r w:rsidR="00F23C0E">
        <w:rPr>
          <w:rFonts w:ascii="Arial" w:hAnsi="Arial" w:cs="Arial"/>
          <w:sz w:val="24"/>
          <w:szCs w:val="24"/>
        </w:rPr>
        <w:t xml:space="preserve">and governments </w:t>
      </w:r>
      <w:r>
        <w:rPr>
          <w:rFonts w:ascii="Arial" w:hAnsi="Arial" w:cs="Arial"/>
          <w:sz w:val="24"/>
          <w:szCs w:val="24"/>
        </w:rPr>
        <w:t xml:space="preserve">will impose strict </w:t>
      </w:r>
      <w:r w:rsidR="005B5E65">
        <w:rPr>
          <w:rFonts w:ascii="Arial" w:hAnsi="Arial" w:cs="Arial"/>
          <w:sz w:val="24"/>
          <w:szCs w:val="24"/>
        </w:rPr>
        <w:t>conditions on private DC transactions.</w:t>
      </w:r>
      <w:r w:rsidR="00546619">
        <w:rPr>
          <w:rFonts w:ascii="Arial" w:hAnsi="Arial" w:cs="Arial"/>
          <w:sz w:val="24"/>
          <w:szCs w:val="24"/>
        </w:rPr>
        <w:t xml:space="preserve"> The protection of the banking sector will be another stimulus to regulatory action. </w:t>
      </w:r>
      <w:r w:rsidR="00255E78">
        <w:rPr>
          <w:rFonts w:ascii="Arial" w:hAnsi="Arial" w:cs="Arial"/>
          <w:sz w:val="24"/>
          <w:szCs w:val="24"/>
        </w:rPr>
        <w:t>This year will see EU re</w:t>
      </w:r>
      <w:r w:rsidR="004D2E29">
        <w:rPr>
          <w:rFonts w:ascii="Arial" w:hAnsi="Arial" w:cs="Arial"/>
          <w:sz w:val="24"/>
          <w:szCs w:val="24"/>
        </w:rPr>
        <w:t xml:space="preserve">gulation published. </w:t>
      </w:r>
      <w:r w:rsidR="007C7D4D" w:rsidRPr="007C7D4D">
        <w:rPr>
          <w:rFonts w:ascii="Arial" w:hAnsi="Arial" w:cs="Arial"/>
          <w:sz w:val="24"/>
          <w:szCs w:val="24"/>
        </w:rPr>
        <w:t>I</w:t>
      </w:r>
      <w:r w:rsidR="004D2E29" w:rsidRPr="007C7D4D">
        <w:rPr>
          <w:rFonts w:ascii="Arial" w:hAnsi="Arial" w:cs="Arial"/>
          <w:sz w:val="24"/>
          <w:szCs w:val="24"/>
        </w:rPr>
        <w:t xml:space="preserve">n early 2020, the EU proposed a single regulation for all crypto-assets </w:t>
      </w:r>
      <w:r w:rsidR="004D2E29" w:rsidRPr="007C7D4D">
        <w:rPr>
          <w:rFonts w:ascii="Arial" w:hAnsi="Arial" w:cs="Arial"/>
          <w:i/>
          <w:iCs/>
          <w:sz w:val="24"/>
          <w:szCs w:val="24"/>
        </w:rPr>
        <w:t>not</w:t>
      </w:r>
      <w:r w:rsidR="004D2E29" w:rsidRPr="007C7D4D">
        <w:rPr>
          <w:rFonts w:ascii="Arial" w:hAnsi="Arial" w:cs="Arial"/>
          <w:sz w:val="24"/>
          <w:szCs w:val="24"/>
        </w:rPr>
        <w:t xml:space="preserve"> falling under existing regulations (</w:t>
      </w:r>
      <w:proofErr w:type="spellStart"/>
      <w:r w:rsidR="004D2E29" w:rsidRPr="007C7D4D">
        <w:rPr>
          <w:rFonts w:ascii="Arial" w:hAnsi="Arial" w:cs="Arial"/>
          <w:sz w:val="24"/>
          <w:szCs w:val="24"/>
        </w:rPr>
        <w:t>MiFIDII</w:t>
      </w:r>
      <w:proofErr w:type="spellEnd"/>
      <w:r w:rsidR="004D2E29" w:rsidRPr="007C7D4D">
        <w:rPr>
          <w:rFonts w:ascii="Arial" w:hAnsi="Arial" w:cs="Arial"/>
          <w:sz w:val="24"/>
          <w:szCs w:val="24"/>
        </w:rPr>
        <w:t>). The so</w:t>
      </w:r>
      <w:r w:rsidR="007C7D4D" w:rsidRPr="007C7D4D">
        <w:rPr>
          <w:rFonts w:ascii="Arial" w:hAnsi="Arial" w:cs="Arial"/>
          <w:sz w:val="24"/>
          <w:szCs w:val="24"/>
        </w:rPr>
        <w:t>-</w:t>
      </w:r>
      <w:r w:rsidR="004D2E29" w:rsidRPr="007C7D4D">
        <w:rPr>
          <w:rFonts w:ascii="Arial" w:hAnsi="Arial" w:cs="Arial"/>
          <w:sz w:val="24"/>
          <w:szCs w:val="24"/>
        </w:rPr>
        <w:t>called Markets in Crypto-Assets Regulation (</w:t>
      </w:r>
      <w:proofErr w:type="spellStart"/>
      <w:r w:rsidR="004D2E29" w:rsidRPr="007C7D4D">
        <w:rPr>
          <w:rFonts w:ascii="Arial" w:hAnsi="Arial" w:cs="Arial"/>
          <w:sz w:val="24"/>
          <w:szCs w:val="24"/>
        </w:rPr>
        <w:t>MiCAR</w:t>
      </w:r>
      <w:proofErr w:type="spellEnd"/>
      <w:r w:rsidR="004D2E29" w:rsidRPr="007C7D4D">
        <w:rPr>
          <w:rFonts w:ascii="Arial" w:hAnsi="Arial" w:cs="Arial"/>
          <w:sz w:val="24"/>
          <w:szCs w:val="24"/>
        </w:rPr>
        <w:t xml:space="preserve">) is expected to come into effect by the end of this year. </w:t>
      </w:r>
    </w:p>
    <w:p w14:paraId="43F31F7A" w14:textId="562AF44D" w:rsidR="00FB6C16" w:rsidRDefault="00FB6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Theme 4</w:t>
      </w:r>
      <w:r w:rsidR="004A4A3C">
        <w:rPr>
          <w:rFonts w:ascii="Arial" w:hAnsi="Arial" w:cs="Arial"/>
          <w:b/>
          <w:bCs/>
          <w:sz w:val="24"/>
          <w:szCs w:val="24"/>
        </w:rPr>
        <w:t xml:space="preserve">: </w:t>
      </w:r>
      <w:r w:rsidR="007F729E">
        <w:rPr>
          <w:rFonts w:ascii="Arial" w:hAnsi="Arial" w:cs="Arial"/>
          <w:b/>
          <w:bCs/>
          <w:sz w:val="24"/>
          <w:szCs w:val="24"/>
        </w:rPr>
        <w:t>Digital Currencies and the Global Currency Environment</w:t>
      </w:r>
    </w:p>
    <w:p w14:paraId="40CBC479" w14:textId="212DA87A" w:rsidR="00FB6C16" w:rsidRPr="005B5B3F" w:rsidRDefault="005B5B3F" w:rsidP="00A06DEF">
      <w:pPr>
        <w:jc w:val="both"/>
        <w:rPr>
          <w:rFonts w:ascii="Arial" w:hAnsi="Arial" w:cs="Arial"/>
          <w:sz w:val="24"/>
          <w:szCs w:val="24"/>
        </w:rPr>
      </w:pPr>
      <w:r w:rsidRPr="005B5B3F">
        <w:rPr>
          <w:rFonts w:ascii="Arial" w:hAnsi="Arial" w:cs="Arial"/>
          <w:sz w:val="24"/>
          <w:szCs w:val="24"/>
        </w:rPr>
        <w:t xml:space="preserve">By market </w:t>
      </w:r>
      <w:r w:rsidR="00000EEE">
        <w:rPr>
          <w:rFonts w:ascii="Arial" w:hAnsi="Arial" w:cs="Arial"/>
          <w:sz w:val="24"/>
          <w:szCs w:val="24"/>
        </w:rPr>
        <w:t>value</w:t>
      </w:r>
      <w:r w:rsidR="003047F3">
        <w:rPr>
          <w:rFonts w:ascii="Arial" w:hAnsi="Arial" w:cs="Arial"/>
          <w:sz w:val="24"/>
          <w:szCs w:val="24"/>
        </w:rPr>
        <w:t xml:space="preserve"> in terms of the value of the currenc</w:t>
      </w:r>
      <w:r w:rsidR="001034E2">
        <w:rPr>
          <w:rFonts w:ascii="Arial" w:hAnsi="Arial" w:cs="Arial"/>
          <w:sz w:val="24"/>
          <w:szCs w:val="24"/>
        </w:rPr>
        <w:t xml:space="preserve">y in circulation Bitcoin at </w:t>
      </w:r>
      <w:r w:rsidR="0052429E">
        <w:rPr>
          <w:rFonts w:ascii="Arial" w:hAnsi="Arial" w:cs="Arial"/>
          <w:sz w:val="24"/>
          <w:szCs w:val="24"/>
        </w:rPr>
        <w:t>$</w:t>
      </w:r>
      <w:r w:rsidR="001034E2">
        <w:rPr>
          <w:rFonts w:ascii="Arial" w:hAnsi="Arial" w:cs="Arial"/>
          <w:sz w:val="24"/>
          <w:szCs w:val="24"/>
        </w:rPr>
        <w:t>I trillio</w:t>
      </w:r>
      <w:r w:rsidR="0052429E">
        <w:rPr>
          <w:rFonts w:ascii="Arial" w:hAnsi="Arial" w:cs="Arial"/>
          <w:sz w:val="24"/>
          <w:szCs w:val="24"/>
        </w:rPr>
        <w:t xml:space="preserve">n. </w:t>
      </w:r>
      <w:r w:rsidR="001034E2">
        <w:rPr>
          <w:rFonts w:ascii="Arial" w:hAnsi="Arial" w:cs="Arial"/>
          <w:sz w:val="24"/>
          <w:szCs w:val="24"/>
        </w:rPr>
        <w:t xml:space="preserve">rates well </w:t>
      </w:r>
      <w:r w:rsidR="0052429E">
        <w:rPr>
          <w:rFonts w:ascii="Arial" w:hAnsi="Arial" w:cs="Arial"/>
          <w:sz w:val="24"/>
          <w:szCs w:val="24"/>
        </w:rPr>
        <w:t>above the pound sterling</w:t>
      </w:r>
      <w:r w:rsidR="00746988">
        <w:rPr>
          <w:rFonts w:ascii="Arial" w:hAnsi="Arial" w:cs="Arial"/>
          <w:sz w:val="24"/>
          <w:szCs w:val="24"/>
        </w:rPr>
        <w:t xml:space="preserve">, but lower than the Euro and only </w:t>
      </w:r>
      <w:r w:rsidR="00C17ABC">
        <w:rPr>
          <w:rFonts w:ascii="Arial" w:hAnsi="Arial" w:cs="Arial"/>
          <w:sz w:val="24"/>
          <w:szCs w:val="24"/>
        </w:rPr>
        <w:t>half the value of the dollar in circulation</w:t>
      </w:r>
      <w:r w:rsidR="00BD0E75">
        <w:rPr>
          <w:rFonts w:ascii="Arial" w:hAnsi="Arial" w:cs="Arial"/>
          <w:sz w:val="24"/>
          <w:szCs w:val="24"/>
        </w:rPr>
        <w:t>.</w:t>
      </w:r>
      <w:r w:rsidR="00A453FC">
        <w:rPr>
          <w:rFonts w:ascii="Arial" w:hAnsi="Arial" w:cs="Arial"/>
          <w:sz w:val="24"/>
          <w:szCs w:val="24"/>
        </w:rPr>
        <w:t xml:space="preserve"> However</w:t>
      </w:r>
      <w:r w:rsidR="00486ED2">
        <w:rPr>
          <w:rFonts w:ascii="Arial" w:hAnsi="Arial" w:cs="Arial"/>
          <w:sz w:val="24"/>
          <w:szCs w:val="24"/>
        </w:rPr>
        <w:t xml:space="preserve">, in terms of numbers of transactions Bitcoin </w:t>
      </w:r>
      <w:r w:rsidR="00833095">
        <w:rPr>
          <w:rFonts w:ascii="Arial" w:hAnsi="Arial" w:cs="Arial"/>
          <w:sz w:val="24"/>
          <w:szCs w:val="24"/>
        </w:rPr>
        <w:t>averages about 0.5 billion a day</w:t>
      </w:r>
      <w:r w:rsidR="00846F5F">
        <w:rPr>
          <w:rFonts w:ascii="Arial" w:hAnsi="Arial" w:cs="Arial"/>
          <w:sz w:val="24"/>
          <w:szCs w:val="24"/>
        </w:rPr>
        <w:t>. The comparable figure for the US dollar i</w:t>
      </w:r>
      <w:r w:rsidR="00382E31">
        <w:rPr>
          <w:rFonts w:ascii="Arial" w:hAnsi="Arial" w:cs="Arial"/>
          <w:sz w:val="24"/>
          <w:szCs w:val="24"/>
        </w:rPr>
        <w:t>s around 6 trillion a day</w:t>
      </w:r>
      <w:r w:rsidR="00C0069D">
        <w:rPr>
          <w:rFonts w:ascii="Arial" w:hAnsi="Arial" w:cs="Arial"/>
          <w:sz w:val="24"/>
          <w:szCs w:val="24"/>
        </w:rPr>
        <w:t xml:space="preserve"> (BIS 2019)</w:t>
      </w:r>
      <w:r w:rsidR="00382E31">
        <w:rPr>
          <w:rFonts w:ascii="Arial" w:hAnsi="Arial" w:cs="Arial"/>
          <w:sz w:val="24"/>
          <w:szCs w:val="24"/>
        </w:rPr>
        <w:t xml:space="preserve">. </w:t>
      </w:r>
    </w:p>
    <w:p w14:paraId="1C1FE29C" w14:textId="650C5314" w:rsidR="00FB6C16" w:rsidRDefault="008C7640" w:rsidP="00A06DEF">
      <w:pPr>
        <w:jc w:val="both"/>
        <w:rPr>
          <w:rFonts w:ascii="Arial" w:hAnsi="Arial" w:cs="Arial"/>
          <w:sz w:val="24"/>
          <w:szCs w:val="24"/>
        </w:rPr>
      </w:pPr>
      <w:r w:rsidRPr="008C7640">
        <w:rPr>
          <w:rFonts w:ascii="Arial" w:hAnsi="Arial" w:cs="Arial"/>
          <w:sz w:val="24"/>
          <w:szCs w:val="24"/>
        </w:rPr>
        <w:t xml:space="preserve">Suggestions that </w:t>
      </w:r>
      <w:r>
        <w:rPr>
          <w:rFonts w:ascii="Arial" w:hAnsi="Arial" w:cs="Arial"/>
          <w:sz w:val="24"/>
          <w:szCs w:val="24"/>
        </w:rPr>
        <w:t>B</w:t>
      </w:r>
      <w:r w:rsidRPr="008C7640">
        <w:rPr>
          <w:rFonts w:ascii="Arial" w:hAnsi="Arial" w:cs="Arial"/>
          <w:sz w:val="24"/>
          <w:szCs w:val="24"/>
        </w:rPr>
        <w:t xml:space="preserve">itcoin </w:t>
      </w:r>
      <w:r>
        <w:rPr>
          <w:rFonts w:ascii="Arial" w:hAnsi="Arial" w:cs="Arial"/>
          <w:sz w:val="24"/>
          <w:szCs w:val="24"/>
        </w:rPr>
        <w:t xml:space="preserve">is a candidate for becoming a </w:t>
      </w:r>
      <w:r w:rsidR="00246D23">
        <w:rPr>
          <w:rFonts w:ascii="Arial" w:hAnsi="Arial" w:cs="Arial"/>
          <w:sz w:val="24"/>
          <w:szCs w:val="24"/>
        </w:rPr>
        <w:t xml:space="preserve">global currency are wide of the mark. </w:t>
      </w:r>
      <w:r w:rsidR="003C3998">
        <w:rPr>
          <w:rFonts w:ascii="Arial" w:hAnsi="Arial" w:cs="Arial"/>
          <w:sz w:val="24"/>
          <w:szCs w:val="24"/>
        </w:rPr>
        <w:t xml:space="preserve"> Bitcoin will survive, </w:t>
      </w:r>
      <w:r w:rsidR="004F7C67">
        <w:rPr>
          <w:rFonts w:ascii="Arial" w:hAnsi="Arial" w:cs="Arial"/>
          <w:sz w:val="24"/>
          <w:szCs w:val="24"/>
        </w:rPr>
        <w:t>as a store of value and a limited asset class</w:t>
      </w:r>
      <w:r w:rsidR="000E5321">
        <w:rPr>
          <w:rFonts w:ascii="Arial" w:hAnsi="Arial" w:cs="Arial"/>
          <w:sz w:val="24"/>
          <w:szCs w:val="24"/>
        </w:rPr>
        <w:t xml:space="preserve">, but it will not become a global digital currency. </w:t>
      </w:r>
      <w:r w:rsidR="00A247FB">
        <w:rPr>
          <w:rFonts w:ascii="Arial" w:hAnsi="Arial" w:cs="Arial"/>
          <w:sz w:val="24"/>
          <w:szCs w:val="24"/>
        </w:rPr>
        <w:t>Others</w:t>
      </w:r>
      <w:r w:rsidR="003344B5">
        <w:rPr>
          <w:rFonts w:ascii="Arial" w:hAnsi="Arial" w:cs="Arial"/>
          <w:sz w:val="24"/>
          <w:szCs w:val="24"/>
        </w:rPr>
        <w:t xml:space="preserve"> </w:t>
      </w:r>
      <w:r w:rsidR="00AE4791">
        <w:rPr>
          <w:rFonts w:ascii="Arial" w:hAnsi="Arial" w:cs="Arial"/>
          <w:sz w:val="24"/>
          <w:szCs w:val="24"/>
        </w:rPr>
        <w:t>-</w:t>
      </w:r>
      <w:r w:rsidR="00A247FB">
        <w:rPr>
          <w:rFonts w:ascii="Arial" w:hAnsi="Arial" w:cs="Arial"/>
          <w:sz w:val="24"/>
          <w:szCs w:val="24"/>
        </w:rPr>
        <w:t xml:space="preserve"> Facebook’s Diem</w:t>
      </w:r>
      <w:r w:rsidR="003344B5">
        <w:rPr>
          <w:rFonts w:ascii="Arial" w:hAnsi="Arial" w:cs="Arial"/>
          <w:sz w:val="24"/>
          <w:szCs w:val="24"/>
        </w:rPr>
        <w:t xml:space="preserve"> -</w:t>
      </w:r>
      <w:r w:rsidR="00A247FB">
        <w:rPr>
          <w:rFonts w:ascii="Arial" w:hAnsi="Arial" w:cs="Arial"/>
          <w:sz w:val="24"/>
          <w:szCs w:val="24"/>
        </w:rPr>
        <w:t xml:space="preserve"> </w:t>
      </w:r>
      <w:r w:rsidR="003344B5">
        <w:rPr>
          <w:rFonts w:ascii="Arial" w:hAnsi="Arial" w:cs="Arial"/>
          <w:sz w:val="24"/>
          <w:szCs w:val="24"/>
        </w:rPr>
        <w:t xml:space="preserve">may seek to become </w:t>
      </w:r>
      <w:r w:rsidR="00AE4791">
        <w:rPr>
          <w:rFonts w:ascii="Arial" w:hAnsi="Arial" w:cs="Arial"/>
          <w:sz w:val="24"/>
          <w:szCs w:val="24"/>
        </w:rPr>
        <w:t>a global network for private financial transa</w:t>
      </w:r>
      <w:r w:rsidR="009564D6">
        <w:rPr>
          <w:rFonts w:ascii="Arial" w:hAnsi="Arial" w:cs="Arial"/>
          <w:sz w:val="24"/>
          <w:szCs w:val="24"/>
        </w:rPr>
        <w:t xml:space="preserve">ctions, a </w:t>
      </w:r>
      <w:r w:rsidR="006C54AB">
        <w:rPr>
          <w:rFonts w:ascii="Arial" w:hAnsi="Arial" w:cs="Arial"/>
          <w:sz w:val="24"/>
          <w:szCs w:val="24"/>
        </w:rPr>
        <w:t>kind of “value-web</w:t>
      </w:r>
      <w:r w:rsidR="00F429DD">
        <w:rPr>
          <w:rFonts w:ascii="Arial" w:hAnsi="Arial" w:cs="Arial"/>
          <w:sz w:val="24"/>
          <w:szCs w:val="24"/>
        </w:rPr>
        <w:t>”</w:t>
      </w:r>
      <w:r w:rsidR="006C54AB">
        <w:rPr>
          <w:rFonts w:ascii="Arial" w:hAnsi="Arial" w:cs="Arial"/>
          <w:sz w:val="24"/>
          <w:szCs w:val="24"/>
        </w:rPr>
        <w:t xml:space="preserve"> as Coinbase has su</w:t>
      </w:r>
      <w:r w:rsidR="00F429DD">
        <w:rPr>
          <w:rFonts w:ascii="Arial" w:hAnsi="Arial" w:cs="Arial"/>
          <w:sz w:val="24"/>
          <w:szCs w:val="24"/>
        </w:rPr>
        <w:t>gg</w:t>
      </w:r>
      <w:r w:rsidR="006C54AB">
        <w:rPr>
          <w:rFonts w:ascii="Arial" w:hAnsi="Arial" w:cs="Arial"/>
          <w:sz w:val="24"/>
          <w:szCs w:val="24"/>
        </w:rPr>
        <w:t>ested</w:t>
      </w:r>
      <w:r w:rsidR="00F429DD">
        <w:rPr>
          <w:rFonts w:ascii="Arial" w:hAnsi="Arial" w:cs="Arial"/>
          <w:sz w:val="24"/>
          <w:szCs w:val="24"/>
        </w:rPr>
        <w:t xml:space="preserve">. However, unlike the </w:t>
      </w:r>
      <w:r w:rsidR="001A7FD3">
        <w:rPr>
          <w:rFonts w:ascii="Arial" w:hAnsi="Arial" w:cs="Arial"/>
          <w:sz w:val="24"/>
          <w:szCs w:val="24"/>
        </w:rPr>
        <w:t>www</w:t>
      </w:r>
      <w:r w:rsidR="00E2404A">
        <w:rPr>
          <w:rFonts w:ascii="Arial" w:hAnsi="Arial" w:cs="Arial"/>
          <w:sz w:val="24"/>
          <w:szCs w:val="24"/>
        </w:rPr>
        <w:t xml:space="preserve"> it will need to be regulated. </w:t>
      </w:r>
      <w:r w:rsidR="000E5321">
        <w:rPr>
          <w:rFonts w:ascii="Arial" w:hAnsi="Arial" w:cs="Arial"/>
          <w:sz w:val="24"/>
          <w:szCs w:val="24"/>
        </w:rPr>
        <w:t>W</w:t>
      </w:r>
      <w:r w:rsidR="0087375F">
        <w:rPr>
          <w:rFonts w:ascii="Arial" w:hAnsi="Arial" w:cs="Arial"/>
          <w:sz w:val="24"/>
          <w:szCs w:val="24"/>
        </w:rPr>
        <w:t>e</w:t>
      </w:r>
      <w:r w:rsidR="000E5321">
        <w:rPr>
          <w:rFonts w:ascii="Arial" w:hAnsi="Arial" w:cs="Arial"/>
          <w:sz w:val="24"/>
          <w:szCs w:val="24"/>
        </w:rPr>
        <w:t xml:space="preserve"> do need a </w:t>
      </w:r>
      <w:r w:rsidR="0087375F">
        <w:rPr>
          <w:rFonts w:ascii="Arial" w:hAnsi="Arial" w:cs="Arial"/>
          <w:sz w:val="24"/>
          <w:szCs w:val="24"/>
        </w:rPr>
        <w:t xml:space="preserve">digital global currency, but this </w:t>
      </w:r>
      <w:r w:rsidR="00733E04">
        <w:rPr>
          <w:rFonts w:ascii="Arial" w:hAnsi="Arial" w:cs="Arial"/>
          <w:sz w:val="24"/>
          <w:szCs w:val="24"/>
        </w:rPr>
        <w:t>needs to be a substitute for SDRs, though with complete global</w:t>
      </w:r>
      <w:r w:rsidR="002406A0">
        <w:rPr>
          <w:rFonts w:ascii="Arial" w:hAnsi="Arial" w:cs="Arial"/>
          <w:sz w:val="24"/>
          <w:szCs w:val="24"/>
        </w:rPr>
        <w:t xml:space="preserve"> backing. W</w:t>
      </w:r>
      <w:r w:rsidR="00606A83">
        <w:rPr>
          <w:rFonts w:ascii="Arial" w:hAnsi="Arial" w:cs="Arial"/>
          <w:sz w:val="24"/>
          <w:szCs w:val="24"/>
        </w:rPr>
        <w:t>e</w:t>
      </w:r>
      <w:r w:rsidR="002406A0">
        <w:rPr>
          <w:rFonts w:ascii="Arial" w:hAnsi="Arial" w:cs="Arial"/>
          <w:sz w:val="24"/>
          <w:szCs w:val="24"/>
        </w:rPr>
        <w:t xml:space="preserve"> are some way off that desideratum, though sometime this century it will</w:t>
      </w:r>
      <w:r w:rsidR="00FC4D1A">
        <w:rPr>
          <w:rFonts w:ascii="Arial" w:hAnsi="Arial" w:cs="Arial"/>
          <w:sz w:val="24"/>
          <w:szCs w:val="24"/>
        </w:rPr>
        <w:t xml:space="preserve"> be reached.</w:t>
      </w:r>
    </w:p>
    <w:p w14:paraId="72898101" w14:textId="26E94092" w:rsidR="008B2A20" w:rsidRPr="00203F34" w:rsidRDefault="00362775" w:rsidP="00203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FC4D1A">
        <w:rPr>
          <w:rFonts w:ascii="Arial" w:hAnsi="Arial" w:cs="Arial"/>
          <w:sz w:val="24"/>
          <w:szCs w:val="24"/>
        </w:rPr>
        <w:t xml:space="preserve"> </w:t>
      </w:r>
      <w:r w:rsidR="00AE2040">
        <w:rPr>
          <w:rFonts w:ascii="Arial" w:hAnsi="Arial" w:cs="Arial"/>
          <w:sz w:val="24"/>
          <w:szCs w:val="24"/>
        </w:rPr>
        <w:t>further</w:t>
      </w:r>
      <w:r w:rsidR="00FC4D1A">
        <w:rPr>
          <w:rFonts w:ascii="Arial" w:hAnsi="Arial" w:cs="Arial"/>
          <w:sz w:val="24"/>
          <w:szCs w:val="24"/>
        </w:rPr>
        <w:t xml:space="preserve"> question </w:t>
      </w:r>
      <w:r w:rsidR="00C761FE">
        <w:rPr>
          <w:rFonts w:ascii="Arial" w:hAnsi="Arial" w:cs="Arial"/>
          <w:sz w:val="24"/>
          <w:szCs w:val="24"/>
        </w:rPr>
        <w:t>relates to</w:t>
      </w:r>
      <w:r w:rsidR="00FC4D1A">
        <w:rPr>
          <w:rFonts w:ascii="Arial" w:hAnsi="Arial" w:cs="Arial"/>
          <w:sz w:val="24"/>
          <w:szCs w:val="24"/>
        </w:rPr>
        <w:t xml:space="preserve"> the </w:t>
      </w:r>
      <w:r w:rsidR="0067693B">
        <w:rPr>
          <w:rFonts w:ascii="Arial" w:hAnsi="Arial" w:cs="Arial"/>
          <w:sz w:val="24"/>
          <w:szCs w:val="24"/>
        </w:rPr>
        <w:t>interaction of CB digital currencies and private DCs</w:t>
      </w:r>
      <w:r w:rsidR="00B91932">
        <w:rPr>
          <w:rFonts w:ascii="Arial" w:hAnsi="Arial" w:cs="Arial"/>
          <w:sz w:val="24"/>
          <w:szCs w:val="24"/>
        </w:rPr>
        <w:t xml:space="preserve">, and whether this will stabilise or </w:t>
      </w:r>
      <w:r w:rsidR="004F4701">
        <w:rPr>
          <w:rFonts w:ascii="Arial" w:hAnsi="Arial" w:cs="Arial"/>
          <w:sz w:val="24"/>
          <w:szCs w:val="24"/>
        </w:rPr>
        <w:t>create instability in the global currency environment</w:t>
      </w:r>
      <w:r w:rsidR="00A06DEF">
        <w:rPr>
          <w:rFonts w:ascii="Arial" w:hAnsi="Arial" w:cs="Arial"/>
          <w:sz w:val="24"/>
          <w:szCs w:val="24"/>
        </w:rPr>
        <w:t>.</w:t>
      </w:r>
      <w:r w:rsidR="00B61403">
        <w:rPr>
          <w:rFonts w:ascii="Arial" w:hAnsi="Arial" w:cs="Arial"/>
          <w:sz w:val="24"/>
          <w:szCs w:val="24"/>
        </w:rPr>
        <w:t xml:space="preserve"> Currently, and in the view of some C</w:t>
      </w:r>
      <w:r w:rsidR="0074307F">
        <w:rPr>
          <w:rFonts w:ascii="Arial" w:hAnsi="Arial" w:cs="Arial"/>
          <w:sz w:val="24"/>
          <w:szCs w:val="24"/>
        </w:rPr>
        <w:t>Bs, this certainly appears a possibility, if left unregulated</w:t>
      </w:r>
      <w:r w:rsidR="007D21D3">
        <w:rPr>
          <w:rFonts w:ascii="Arial" w:hAnsi="Arial" w:cs="Arial"/>
          <w:sz w:val="24"/>
          <w:szCs w:val="24"/>
        </w:rPr>
        <w:t>, as it expands globally.</w:t>
      </w:r>
      <w:r w:rsidR="00A06DEF">
        <w:rPr>
          <w:rFonts w:ascii="Arial" w:hAnsi="Arial" w:cs="Arial"/>
          <w:sz w:val="24"/>
          <w:szCs w:val="24"/>
        </w:rPr>
        <w:t xml:space="preserve"> </w:t>
      </w:r>
    </w:p>
    <w:p w14:paraId="105B6A38" w14:textId="6B45DF04" w:rsidR="00FB6C16" w:rsidRPr="00FB6C16" w:rsidRDefault="00FB6C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Conclusion</w:t>
      </w:r>
    </w:p>
    <w:p w14:paraId="1041DBF8" w14:textId="77777777" w:rsidR="00D9293D" w:rsidRDefault="00213A0E" w:rsidP="00665016">
      <w:pPr>
        <w:jc w:val="both"/>
        <w:rPr>
          <w:rFonts w:ascii="Arial" w:hAnsi="Arial" w:cs="Arial"/>
          <w:sz w:val="24"/>
          <w:szCs w:val="24"/>
        </w:rPr>
      </w:pPr>
      <w:r w:rsidRPr="00A06DEF">
        <w:rPr>
          <w:rFonts w:ascii="Arial" w:hAnsi="Arial" w:cs="Arial"/>
          <w:sz w:val="24"/>
          <w:szCs w:val="24"/>
        </w:rPr>
        <w:t xml:space="preserve">The note </w:t>
      </w:r>
      <w:r w:rsidR="00385C71" w:rsidRPr="00A06DEF">
        <w:rPr>
          <w:rFonts w:ascii="Arial" w:hAnsi="Arial" w:cs="Arial"/>
          <w:sz w:val="24"/>
          <w:szCs w:val="24"/>
        </w:rPr>
        <w:t xml:space="preserve">indicates the </w:t>
      </w:r>
      <w:r w:rsidR="00C934E9" w:rsidRPr="00A06DEF">
        <w:rPr>
          <w:rFonts w:ascii="Arial" w:hAnsi="Arial" w:cs="Arial"/>
          <w:sz w:val="24"/>
          <w:szCs w:val="24"/>
        </w:rPr>
        <w:t xml:space="preserve">potential </w:t>
      </w:r>
      <w:r w:rsidR="00385C71" w:rsidRPr="00A06DEF">
        <w:rPr>
          <w:rFonts w:ascii="Arial" w:hAnsi="Arial" w:cs="Arial"/>
          <w:sz w:val="24"/>
          <w:szCs w:val="24"/>
        </w:rPr>
        <w:t xml:space="preserve">areas of interest </w:t>
      </w:r>
      <w:r w:rsidR="00C934E9" w:rsidRPr="00A06DEF">
        <w:rPr>
          <w:rFonts w:ascii="Arial" w:hAnsi="Arial" w:cs="Arial"/>
          <w:sz w:val="24"/>
          <w:szCs w:val="24"/>
        </w:rPr>
        <w:t xml:space="preserve">to GPI in relation to developing </w:t>
      </w:r>
      <w:r w:rsidR="003B7866" w:rsidRPr="00A06DEF">
        <w:rPr>
          <w:rFonts w:ascii="Arial" w:hAnsi="Arial" w:cs="Arial"/>
          <w:sz w:val="24"/>
          <w:szCs w:val="24"/>
        </w:rPr>
        <w:t xml:space="preserve">our </w:t>
      </w:r>
      <w:r w:rsidR="00016911" w:rsidRPr="00A06DEF">
        <w:rPr>
          <w:rFonts w:ascii="Arial" w:hAnsi="Arial" w:cs="Arial"/>
          <w:sz w:val="24"/>
          <w:szCs w:val="24"/>
        </w:rPr>
        <w:t xml:space="preserve">expertise and reputation in the area of </w:t>
      </w:r>
      <w:r w:rsidR="00EE7624" w:rsidRPr="00A06DEF">
        <w:rPr>
          <w:rFonts w:ascii="Arial" w:hAnsi="Arial" w:cs="Arial"/>
          <w:sz w:val="24"/>
          <w:szCs w:val="24"/>
        </w:rPr>
        <w:t>DCs</w:t>
      </w:r>
      <w:r w:rsidR="003B7866" w:rsidRPr="00A06DEF">
        <w:rPr>
          <w:rFonts w:ascii="Arial" w:hAnsi="Arial" w:cs="Arial"/>
          <w:sz w:val="24"/>
          <w:szCs w:val="24"/>
        </w:rPr>
        <w:t>, b</w:t>
      </w:r>
      <w:r w:rsidR="00EE7624" w:rsidRPr="00A06DEF">
        <w:rPr>
          <w:rFonts w:ascii="Arial" w:hAnsi="Arial" w:cs="Arial"/>
          <w:sz w:val="24"/>
          <w:szCs w:val="24"/>
        </w:rPr>
        <w:t xml:space="preserve">oth central bank and </w:t>
      </w:r>
      <w:r w:rsidR="00C761FE">
        <w:rPr>
          <w:rFonts w:ascii="Arial" w:hAnsi="Arial" w:cs="Arial"/>
          <w:sz w:val="24"/>
          <w:szCs w:val="24"/>
        </w:rPr>
        <w:t xml:space="preserve">the </w:t>
      </w:r>
      <w:r w:rsidR="00EE7624" w:rsidRPr="00A06DEF">
        <w:rPr>
          <w:rFonts w:ascii="Arial" w:hAnsi="Arial" w:cs="Arial"/>
          <w:sz w:val="24"/>
          <w:szCs w:val="24"/>
        </w:rPr>
        <w:t xml:space="preserve">private </w:t>
      </w:r>
      <w:r w:rsidR="00286F59" w:rsidRPr="00A06DEF">
        <w:rPr>
          <w:rFonts w:ascii="Arial" w:hAnsi="Arial" w:cs="Arial"/>
          <w:sz w:val="24"/>
          <w:szCs w:val="24"/>
        </w:rPr>
        <w:t>compan</w:t>
      </w:r>
      <w:r w:rsidR="003B7866" w:rsidRPr="00A06DEF">
        <w:rPr>
          <w:rFonts w:ascii="Arial" w:hAnsi="Arial" w:cs="Arial"/>
          <w:sz w:val="24"/>
          <w:szCs w:val="24"/>
        </w:rPr>
        <w:t>y development</w:t>
      </w:r>
      <w:r w:rsidR="00C761FE">
        <w:rPr>
          <w:rFonts w:ascii="Arial" w:hAnsi="Arial" w:cs="Arial"/>
          <w:sz w:val="24"/>
          <w:szCs w:val="24"/>
        </w:rPr>
        <w:t xml:space="preserve"> of </w:t>
      </w:r>
      <w:r w:rsidR="006D29DE">
        <w:rPr>
          <w:rFonts w:ascii="Arial" w:hAnsi="Arial" w:cs="Arial"/>
          <w:sz w:val="24"/>
          <w:szCs w:val="24"/>
        </w:rPr>
        <w:t>DCs used for payment transactions</w:t>
      </w:r>
      <w:r w:rsidR="00286F59" w:rsidRPr="00A06DEF">
        <w:rPr>
          <w:rFonts w:ascii="Arial" w:hAnsi="Arial" w:cs="Arial"/>
          <w:sz w:val="24"/>
          <w:szCs w:val="24"/>
        </w:rPr>
        <w:t>.</w:t>
      </w:r>
      <w:r w:rsidR="000A1730" w:rsidRPr="00A06DEF">
        <w:rPr>
          <w:rFonts w:ascii="Arial" w:hAnsi="Arial" w:cs="Arial"/>
          <w:sz w:val="24"/>
          <w:szCs w:val="24"/>
        </w:rPr>
        <w:t xml:space="preserve"> </w:t>
      </w:r>
    </w:p>
    <w:p w14:paraId="3D43E728" w14:textId="3A4AE58E" w:rsidR="001B116A" w:rsidRDefault="002E13CD" w:rsidP="006650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</w:t>
      </w:r>
      <w:r w:rsidR="009F65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currently, conflicting opinions o</w:t>
      </w:r>
      <w:r w:rsidR="00D1158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the desirability and practicality</w:t>
      </w:r>
      <w:r w:rsidR="005F0208">
        <w:rPr>
          <w:rFonts w:ascii="Arial" w:hAnsi="Arial" w:cs="Arial"/>
          <w:sz w:val="24"/>
          <w:szCs w:val="24"/>
        </w:rPr>
        <w:t xml:space="preserve"> of CBDCs, especially in the projected use of </w:t>
      </w:r>
      <w:r w:rsidR="00975333">
        <w:rPr>
          <w:rFonts w:ascii="Arial" w:hAnsi="Arial" w:cs="Arial"/>
          <w:sz w:val="24"/>
          <w:szCs w:val="24"/>
        </w:rPr>
        <w:t xml:space="preserve">DLT. </w:t>
      </w:r>
      <w:r w:rsidR="009F6561">
        <w:rPr>
          <w:rFonts w:ascii="Arial" w:hAnsi="Arial" w:cs="Arial"/>
          <w:sz w:val="24"/>
          <w:szCs w:val="24"/>
        </w:rPr>
        <w:t xml:space="preserve">In this conflicted situation, with both research and </w:t>
      </w:r>
      <w:r w:rsidR="00905CFB">
        <w:rPr>
          <w:rFonts w:ascii="Arial" w:hAnsi="Arial" w:cs="Arial"/>
          <w:sz w:val="24"/>
          <w:szCs w:val="24"/>
        </w:rPr>
        <w:t>experimentation accelerating, we</w:t>
      </w:r>
      <w:r w:rsidR="000A1730" w:rsidRPr="00A06DEF">
        <w:rPr>
          <w:rFonts w:ascii="Arial" w:hAnsi="Arial" w:cs="Arial"/>
          <w:sz w:val="24"/>
          <w:szCs w:val="24"/>
        </w:rPr>
        <w:t xml:space="preserve"> </w:t>
      </w:r>
      <w:r w:rsidR="00905CFB">
        <w:rPr>
          <w:rFonts w:ascii="Arial" w:hAnsi="Arial" w:cs="Arial"/>
          <w:sz w:val="24"/>
          <w:szCs w:val="24"/>
        </w:rPr>
        <w:t>may</w:t>
      </w:r>
      <w:r w:rsidR="006D29DE">
        <w:rPr>
          <w:rFonts w:ascii="Arial" w:hAnsi="Arial" w:cs="Arial"/>
          <w:sz w:val="24"/>
          <w:szCs w:val="24"/>
        </w:rPr>
        <w:t xml:space="preserve"> be</w:t>
      </w:r>
      <w:r w:rsidR="000A1730" w:rsidRPr="00A06DEF">
        <w:rPr>
          <w:rFonts w:ascii="Arial" w:hAnsi="Arial" w:cs="Arial"/>
          <w:sz w:val="24"/>
          <w:szCs w:val="24"/>
        </w:rPr>
        <w:t xml:space="preserve"> able to “get ahead of the curve”, save for a </w:t>
      </w:r>
      <w:r w:rsidR="0038782A" w:rsidRPr="00A06DEF">
        <w:rPr>
          <w:rFonts w:ascii="Arial" w:hAnsi="Arial" w:cs="Arial"/>
          <w:sz w:val="24"/>
          <w:szCs w:val="24"/>
        </w:rPr>
        <w:t>re</w:t>
      </w:r>
      <w:r w:rsidR="000A1730" w:rsidRPr="00A06DEF">
        <w:rPr>
          <w:rFonts w:ascii="Arial" w:hAnsi="Arial" w:cs="Arial"/>
          <w:sz w:val="24"/>
          <w:szCs w:val="24"/>
        </w:rPr>
        <w:t>latively few other think-tanks</w:t>
      </w:r>
      <w:r w:rsidR="0038782A" w:rsidRPr="00A06DEF">
        <w:rPr>
          <w:rFonts w:ascii="Arial" w:hAnsi="Arial" w:cs="Arial"/>
          <w:sz w:val="24"/>
          <w:szCs w:val="24"/>
        </w:rPr>
        <w:t xml:space="preserve">. </w:t>
      </w:r>
    </w:p>
    <w:p w14:paraId="47F28F18" w14:textId="0A05212D" w:rsidR="007701EA" w:rsidRPr="00BA174F" w:rsidRDefault="0038782A" w:rsidP="00665016">
      <w:pPr>
        <w:jc w:val="both"/>
        <w:rPr>
          <w:rFonts w:ascii="Arial" w:hAnsi="Arial" w:cs="Arial"/>
          <w:sz w:val="24"/>
          <w:szCs w:val="24"/>
        </w:rPr>
      </w:pPr>
      <w:r w:rsidRPr="00A06DEF">
        <w:rPr>
          <w:rFonts w:ascii="Arial" w:hAnsi="Arial" w:cs="Arial"/>
          <w:sz w:val="24"/>
          <w:szCs w:val="24"/>
        </w:rPr>
        <w:t xml:space="preserve">Clearly, a significant measure of research </w:t>
      </w:r>
      <w:r w:rsidR="00665016" w:rsidRPr="00A06DEF">
        <w:rPr>
          <w:rFonts w:ascii="Arial" w:hAnsi="Arial" w:cs="Arial"/>
          <w:sz w:val="24"/>
          <w:szCs w:val="24"/>
        </w:rPr>
        <w:t xml:space="preserve">will be required, and perhaps </w:t>
      </w:r>
      <w:r w:rsidR="007F65EA">
        <w:rPr>
          <w:rFonts w:ascii="Arial" w:hAnsi="Arial" w:cs="Arial"/>
          <w:sz w:val="24"/>
          <w:szCs w:val="24"/>
        </w:rPr>
        <w:t xml:space="preserve">the recruitment </w:t>
      </w:r>
      <w:r w:rsidR="00CB0AFD">
        <w:rPr>
          <w:rFonts w:ascii="Arial" w:hAnsi="Arial" w:cs="Arial"/>
          <w:sz w:val="24"/>
          <w:szCs w:val="24"/>
        </w:rPr>
        <w:t xml:space="preserve">of </w:t>
      </w:r>
      <w:r w:rsidR="00665016" w:rsidRPr="00A06DEF">
        <w:rPr>
          <w:rFonts w:ascii="Arial" w:hAnsi="Arial" w:cs="Arial"/>
          <w:sz w:val="24"/>
          <w:szCs w:val="24"/>
        </w:rPr>
        <w:t xml:space="preserve">some expertise </w:t>
      </w:r>
      <w:r w:rsidR="00CB0AFD">
        <w:rPr>
          <w:rFonts w:ascii="Arial" w:hAnsi="Arial" w:cs="Arial"/>
          <w:sz w:val="24"/>
          <w:szCs w:val="24"/>
        </w:rPr>
        <w:t xml:space="preserve">from </w:t>
      </w:r>
      <w:r w:rsidR="00665016" w:rsidRPr="00A06DEF">
        <w:rPr>
          <w:rFonts w:ascii="Arial" w:hAnsi="Arial" w:cs="Arial"/>
          <w:sz w:val="24"/>
          <w:szCs w:val="24"/>
        </w:rPr>
        <w:t xml:space="preserve">outside the core group of </w:t>
      </w:r>
      <w:r w:rsidR="0020541B" w:rsidRPr="00A06DEF">
        <w:rPr>
          <w:rFonts w:ascii="Arial" w:hAnsi="Arial" w:cs="Arial"/>
          <w:sz w:val="24"/>
          <w:szCs w:val="24"/>
        </w:rPr>
        <w:t>F</w:t>
      </w:r>
      <w:r w:rsidR="00665016" w:rsidRPr="00A06DEF">
        <w:rPr>
          <w:rFonts w:ascii="Arial" w:hAnsi="Arial" w:cs="Arial"/>
          <w:sz w:val="24"/>
          <w:szCs w:val="24"/>
        </w:rPr>
        <w:t>ell</w:t>
      </w:r>
      <w:r w:rsidR="0020541B" w:rsidRPr="00A06DEF">
        <w:rPr>
          <w:rFonts w:ascii="Arial" w:hAnsi="Arial" w:cs="Arial"/>
          <w:sz w:val="24"/>
          <w:szCs w:val="24"/>
        </w:rPr>
        <w:t>o</w:t>
      </w:r>
      <w:r w:rsidR="00665016" w:rsidRPr="00A06DEF">
        <w:rPr>
          <w:rFonts w:ascii="Arial" w:hAnsi="Arial" w:cs="Arial"/>
          <w:sz w:val="24"/>
          <w:szCs w:val="24"/>
        </w:rPr>
        <w:t>ws</w:t>
      </w:r>
      <w:r w:rsidR="0020541B" w:rsidRPr="00A06DEF">
        <w:rPr>
          <w:rFonts w:ascii="Arial" w:hAnsi="Arial" w:cs="Arial"/>
          <w:sz w:val="24"/>
          <w:szCs w:val="24"/>
        </w:rPr>
        <w:t>. However, the</w:t>
      </w:r>
      <w:r w:rsidR="00D05753" w:rsidRPr="00A06DEF">
        <w:rPr>
          <w:rFonts w:ascii="Arial" w:hAnsi="Arial" w:cs="Arial"/>
          <w:sz w:val="24"/>
          <w:szCs w:val="24"/>
        </w:rPr>
        <w:t>re is a close</w:t>
      </w:r>
      <w:r w:rsidR="0020541B" w:rsidRPr="00A06DEF">
        <w:rPr>
          <w:rFonts w:ascii="Arial" w:hAnsi="Arial" w:cs="Arial"/>
          <w:sz w:val="24"/>
          <w:szCs w:val="24"/>
        </w:rPr>
        <w:t xml:space="preserve"> </w:t>
      </w:r>
      <w:r w:rsidR="00D05753" w:rsidRPr="00A06DEF">
        <w:rPr>
          <w:rFonts w:ascii="Arial" w:hAnsi="Arial" w:cs="Arial"/>
          <w:sz w:val="24"/>
          <w:szCs w:val="24"/>
        </w:rPr>
        <w:t>‘</w:t>
      </w:r>
      <w:r w:rsidR="0020541B" w:rsidRPr="00A06DEF">
        <w:rPr>
          <w:rFonts w:ascii="Arial" w:hAnsi="Arial" w:cs="Arial"/>
          <w:sz w:val="24"/>
          <w:szCs w:val="24"/>
        </w:rPr>
        <w:t>fit</w:t>
      </w:r>
      <w:r w:rsidR="00D05753" w:rsidRPr="00A06DEF">
        <w:rPr>
          <w:rFonts w:ascii="Arial" w:hAnsi="Arial" w:cs="Arial"/>
          <w:sz w:val="24"/>
          <w:szCs w:val="24"/>
        </w:rPr>
        <w:t xml:space="preserve">’ with our recent other work in the </w:t>
      </w:r>
      <w:r w:rsidR="00CB0AFD">
        <w:rPr>
          <w:rFonts w:ascii="Arial" w:hAnsi="Arial" w:cs="Arial"/>
          <w:sz w:val="24"/>
          <w:szCs w:val="24"/>
        </w:rPr>
        <w:t xml:space="preserve">central banking and </w:t>
      </w:r>
      <w:r w:rsidR="00D05753" w:rsidRPr="00A06DEF">
        <w:rPr>
          <w:rFonts w:ascii="Arial" w:hAnsi="Arial" w:cs="Arial"/>
          <w:sz w:val="24"/>
          <w:szCs w:val="24"/>
        </w:rPr>
        <w:t>monetary policy area</w:t>
      </w:r>
      <w:r w:rsidR="00CB0AFD">
        <w:rPr>
          <w:rFonts w:ascii="Arial" w:hAnsi="Arial" w:cs="Arial"/>
          <w:sz w:val="24"/>
          <w:szCs w:val="24"/>
        </w:rPr>
        <w:t>s</w:t>
      </w:r>
      <w:r w:rsidR="00D05753" w:rsidRPr="00A06DEF">
        <w:rPr>
          <w:rFonts w:ascii="Arial" w:hAnsi="Arial" w:cs="Arial"/>
          <w:sz w:val="24"/>
          <w:szCs w:val="24"/>
        </w:rPr>
        <w:t>,</w:t>
      </w:r>
      <w:r w:rsidR="001B116A">
        <w:rPr>
          <w:rFonts w:ascii="Arial" w:hAnsi="Arial" w:cs="Arial"/>
          <w:sz w:val="24"/>
          <w:szCs w:val="24"/>
        </w:rPr>
        <w:t xml:space="preserve"> </w:t>
      </w:r>
      <w:r w:rsidR="008F4455">
        <w:rPr>
          <w:rFonts w:ascii="Arial" w:hAnsi="Arial" w:cs="Arial"/>
          <w:sz w:val="24"/>
          <w:szCs w:val="24"/>
        </w:rPr>
        <w:t>and our wider expertis</w:t>
      </w:r>
      <w:r w:rsidR="00D11585">
        <w:rPr>
          <w:rFonts w:ascii="Arial" w:hAnsi="Arial" w:cs="Arial"/>
          <w:sz w:val="24"/>
          <w:szCs w:val="24"/>
        </w:rPr>
        <w:t xml:space="preserve">e, </w:t>
      </w:r>
      <w:r w:rsidR="001B116A">
        <w:rPr>
          <w:rFonts w:ascii="Arial" w:hAnsi="Arial" w:cs="Arial"/>
          <w:sz w:val="24"/>
          <w:szCs w:val="24"/>
        </w:rPr>
        <w:t>so</w:t>
      </w:r>
      <w:r w:rsidR="00D05753" w:rsidRPr="00A06DEF">
        <w:rPr>
          <w:rFonts w:ascii="Arial" w:hAnsi="Arial" w:cs="Arial"/>
          <w:sz w:val="24"/>
          <w:szCs w:val="24"/>
        </w:rPr>
        <w:t xml:space="preserve"> the initiative seems </w:t>
      </w:r>
      <w:r w:rsidR="0040403A" w:rsidRPr="00A06DEF">
        <w:rPr>
          <w:rFonts w:ascii="Arial" w:hAnsi="Arial" w:cs="Arial"/>
          <w:sz w:val="24"/>
          <w:szCs w:val="24"/>
        </w:rPr>
        <w:t>appropriate.</w:t>
      </w:r>
      <w:r w:rsidR="00D05753" w:rsidRPr="00A06DEF">
        <w:rPr>
          <w:rFonts w:ascii="Arial" w:hAnsi="Arial" w:cs="Arial"/>
          <w:sz w:val="24"/>
          <w:szCs w:val="24"/>
        </w:rPr>
        <w:t xml:space="preserve"> </w:t>
      </w:r>
    </w:p>
    <w:p w14:paraId="4F8BDFF4" w14:textId="4514BF0F" w:rsidR="001B116A" w:rsidRPr="00DE1733" w:rsidRDefault="00DE1733" w:rsidP="006650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1733">
        <w:rPr>
          <w:rFonts w:ascii="Arial" w:hAnsi="Arial" w:cs="Arial"/>
          <w:b/>
          <w:bCs/>
          <w:sz w:val="24"/>
          <w:szCs w:val="24"/>
        </w:rPr>
        <w:t>Michael Lloyd</w:t>
      </w:r>
    </w:p>
    <w:sectPr w:rsidR="001B116A" w:rsidRPr="00DE1733" w:rsidSect="00D0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1A8EF" w14:textId="77777777" w:rsidR="009E0B7A" w:rsidRDefault="009E0B7A" w:rsidP="009E0B7A">
      <w:pPr>
        <w:spacing w:after="0" w:line="240" w:lineRule="auto"/>
      </w:pPr>
      <w:r>
        <w:separator/>
      </w:r>
    </w:p>
  </w:endnote>
  <w:endnote w:type="continuationSeparator" w:id="0">
    <w:p w14:paraId="09454261" w14:textId="77777777" w:rsidR="009E0B7A" w:rsidRDefault="009E0B7A" w:rsidP="009E0B7A">
      <w:pPr>
        <w:spacing w:after="0" w:line="240" w:lineRule="auto"/>
      </w:pPr>
      <w:r>
        <w:continuationSeparator/>
      </w:r>
    </w:p>
  </w:endnote>
  <w:endnote w:id="1">
    <w:p w14:paraId="396CB14D" w14:textId="50600EEB" w:rsidR="009E0B7A" w:rsidRDefault="009E0B7A" w:rsidP="00097F01">
      <w:pPr>
        <w:pStyle w:val="EndnoteTex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="003F4448">
        <w:t xml:space="preserve"> </w:t>
      </w:r>
      <w:r w:rsidR="003F4448" w:rsidRPr="0011012E">
        <w:rPr>
          <w:rFonts w:ascii="Arial" w:hAnsi="Arial" w:cs="Arial"/>
          <w:i/>
          <w:iCs/>
          <w:sz w:val="22"/>
          <w:szCs w:val="22"/>
        </w:rPr>
        <w:t xml:space="preserve">Tokens are </w:t>
      </w:r>
      <w:r w:rsidR="00D47BE3">
        <w:rPr>
          <w:rFonts w:ascii="Arial" w:hAnsi="Arial" w:cs="Arial"/>
          <w:i/>
          <w:iCs/>
          <w:sz w:val="22"/>
          <w:szCs w:val="22"/>
        </w:rPr>
        <w:t xml:space="preserve">the terminology </w:t>
      </w:r>
      <w:r w:rsidR="003F4448" w:rsidRPr="0011012E">
        <w:rPr>
          <w:rFonts w:ascii="Arial" w:hAnsi="Arial" w:cs="Arial"/>
          <w:i/>
          <w:iCs/>
          <w:sz w:val="22"/>
          <w:szCs w:val="22"/>
        </w:rPr>
        <w:t>used for CBDC syste</w:t>
      </w:r>
      <w:r w:rsidR="00676634" w:rsidRPr="0011012E">
        <w:rPr>
          <w:rFonts w:ascii="Arial" w:hAnsi="Arial" w:cs="Arial"/>
          <w:i/>
          <w:iCs/>
          <w:sz w:val="22"/>
          <w:szCs w:val="22"/>
        </w:rPr>
        <w:t>m</w:t>
      </w:r>
      <w:r w:rsidR="003F4448" w:rsidRPr="0011012E">
        <w:rPr>
          <w:rFonts w:ascii="Arial" w:hAnsi="Arial" w:cs="Arial"/>
          <w:i/>
          <w:iCs/>
          <w:sz w:val="22"/>
          <w:szCs w:val="22"/>
        </w:rPr>
        <w:t xml:space="preserve">s, as opposed to the use of </w:t>
      </w:r>
      <w:proofErr w:type="spellStart"/>
      <w:r w:rsidR="003F4448" w:rsidRPr="0011012E">
        <w:rPr>
          <w:rFonts w:ascii="Arial" w:hAnsi="Arial" w:cs="Arial"/>
          <w:i/>
          <w:iCs/>
          <w:sz w:val="22"/>
          <w:szCs w:val="22"/>
        </w:rPr>
        <w:t>stablecoins</w:t>
      </w:r>
      <w:proofErr w:type="spellEnd"/>
      <w:r w:rsidR="003F4448" w:rsidRPr="0011012E">
        <w:rPr>
          <w:rFonts w:ascii="Arial" w:hAnsi="Arial" w:cs="Arial"/>
          <w:i/>
          <w:iCs/>
          <w:sz w:val="22"/>
          <w:szCs w:val="22"/>
        </w:rPr>
        <w:t xml:space="preserve"> </w:t>
      </w:r>
      <w:r w:rsidR="00676634" w:rsidRPr="0011012E">
        <w:rPr>
          <w:rFonts w:ascii="Arial" w:hAnsi="Arial" w:cs="Arial"/>
          <w:i/>
          <w:iCs/>
          <w:sz w:val="22"/>
          <w:szCs w:val="22"/>
        </w:rPr>
        <w:t xml:space="preserve">for private systems, </w:t>
      </w:r>
      <w:proofErr w:type="gramStart"/>
      <w:r w:rsidR="00676634" w:rsidRPr="0011012E">
        <w:rPr>
          <w:rFonts w:ascii="Arial" w:hAnsi="Arial" w:cs="Arial"/>
          <w:i/>
          <w:iCs/>
          <w:sz w:val="22"/>
          <w:szCs w:val="22"/>
        </w:rPr>
        <w:t>essentially</w:t>
      </w:r>
      <w:proofErr w:type="gramEnd"/>
      <w:r w:rsidR="00676634" w:rsidRPr="0011012E">
        <w:rPr>
          <w:rFonts w:ascii="Arial" w:hAnsi="Arial" w:cs="Arial"/>
          <w:i/>
          <w:iCs/>
          <w:sz w:val="22"/>
          <w:szCs w:val="22"/>
        </w:rPr>
        <w:t xml:space="preserve"> they are both electronic cash</w:t>
      </w:r>
    </w:p>
    <w:p w14:paraId="6103E34B" w14:textId="77777777" w:rsidR="0011012E" w:rsidRPr="0011012E" w:rsidRDefault="0011012E" w:rsidP="00097F01">
      <w:pPr>
        <w:pStyle w:val="EndnoteText"/>
        <w:jc w:val="both"/>
        <w:rPr>
          <w:sz w:val="22"/>
          <w:szCs w:val="22"/>
        </w:rPr>
      </w:pPr>
    </w:p>
  </w:endnote>
  <w:endnote w:id="2">
    <w:p w14:paraId="019107F7" w14:textId="63E5A245" w:rsidR="00622E4E" w:rsidRDefault="00622E4E" w:rsidP="00097F01">
      <w:pPr>
        <w:pStyle w:val="EndnoteText"/>
        <w:jc w:val="both"/>
        <w:rPr>
          <w:rFonts w:ascii="Arial" w:hAnsi="Arial" w:cs="Arial"/>
          <w:i/>
          <w:iCs/>
          <w:sz w:val="22"/>
          <w:szCs w:val="22"/>
        </w:rPr>
      </w:pPr>
      <w:r w:rsidRPr="0011012E">
        <w:rPr>
          <w:rStyle w:val="EndnoteReference"/>
          <w:sz w:val="22"/>
          <w:szCs w:val="22"/>
        </w:rPr>
        <w:endnoteRef/>
      </w:r>
      <w:r w:rsidRPr="0011012E">
        <w:rPr>
          <w:sz w:val="22"/>
          <w:szCs w:val="22"/>
        </w:rPr>
        <w:t xml:space="preserve"> </w:t>
      </w:r>
      <w:r w:rsidR="00F200E1" w:rsidRPr="0011012E">
        <w:rPr>
          <w:rFonts w:ascii="Arial" w:hAnsi="Arial" w:cs="Arial"/>
          <w:i/>
          <w:iCs/>
          <w:sz w:val="22"/>
          <w:szCs w:val="22"/>
        </w:rPr>
        <w:t xml:space="preserve">The term blockchain is used synonymously with </w:t>
      </w:r>
      <w:r w:rsidR="00DB2F40" w:rsidRPr="0011012E">
        <w:rPr>
          <w:rFonts w:ascii="Arial" w:hAnsi="Arial" w:cs="Arial"/>
          <w:i/>
          <w:iCs/>
          <w:sz w:val="22"/>
          <w:szCs w:val="22"/>
        </w:rPr>
        <w:t>distributed ledger technology</w:t>
      </w:r>
      <w:r w:rsidR="00BC4833">
        <w:rPr>
          <w:rFonts w:ascii="Arial" w:hAnsi="Arial" w:cs="Arial"/>
          <w:i/>
          <w:iCs/>
          <w:sz w:val="22"/>
          <w:szCs w:val="22"/>
        </w:rPr>
        <w:t xml:space="preserve"> (DLT)</w:t>
      </w:r>
      <w:r w:rsidR="00DB2F40" w:rsidRPr="0011012E">
        <w:rPr>
          <w:rFonts w:ascii="Arial" w:hAnsi="Arial" w:cs="Arial"/>
          <w:i/>
          <w:iCs/>
          <w:sz w:val="22"/>
          <w:szCs w:val="22"/>
        </w:rPr>
        <w:t xml:space="preserve">. </w:t>
      </w:r>
      <w:r w:rsidR="00BC4833">
        <w:rPr>
          <w:rFonts w:ascii="Arial" w:hAnsi="Arial" w:cs="Arial"/>
          <w:i/>
          <w:iCs/>
          <w:sz w:val="22"/>
          <w:szCs w:val="22"/>
        </w:rPr>
        <w:t>Blockchain certainly uses a DLT</w:t>
      </w:r>
      <w:r w:rsidR="00B82093">
        <w:rPr>
          <w:rFonts w:ascii="Arial" w:hAnsi="Arial" w:cs="Arial"/>
          <w:i/>
          <w:iCs/>
          <w:sz w:val="22"/>
          <w:szCs w:val="22"/>
        </w:rPr>
        <w:t xml:space="preserve">, </w:t>
      </w:r>
      <w:r w:rsidR="00784A25">
        <w:rPr>
          <w:rFonts w:ascii="Arial" w:hAnsi="Arial" w:cs="Arial"/>
          <w:i/>
          <w:iCs/>
          <w:sz w:val="22"/>
          <w:szCs w:val="22"/>
        </w:rPr>
        <w:t>though</w:t>
      </w:r>
      <w:r w:rsidR="00B82093">
        <w:rPr>
          <w:rFonts w:ascii="Arial" w:hAnsi="Arial" w:cs="Arial"/>
          <w:i/>
          <w:iCs/>
          <w:sz w:val="22"/>
          <w:szCs w:val="22"/>
        </w:rPr>
        <w:t xml:space="preserve"> has extra features which </w:t>
      </w:r>
      <w:r w:rsidR="00AB0602">
        <w:rPr>
          <w:rFonts w:ascii="Arial" w:hAnsi="Arial" w:cs="Arial"/>
          <w:i/>
          <w:iCs/>
          <w:sz w:val="22"/>
          <w:szCs w:val="22"/>
        </w:rPr>
        <w:t>protect Bi</w:t>
      </w:r>
      <w:r w:rsidR="008652B5">
        <w:rPr>
          <w:rFonts w:ascii="Arial" w:hAnsi="Arial" w:cs="Arial"/>
          <w:i/>
          <w:iCs/>
          <w:sz w:val="22"/>
          <w:szCs w:val="22"/>
        </w:rPr>
        <w:t>t</w:t>
      </w:r>
      <w:r w:rsidR="00AB0602">
        <w:rPr>
          <w:rFonts w:ascii="Arial" w:hAnsi="Arial" w:cs="Arial"/>
          <w:i/>
          <w:iCs/>
          <w:sz w:val="22"/>
          <w:szCs w:val="22"/>
        </w:rPr>
        <w:t>coin from external attac</w:t>
      </w:r>
      <w:r w:rsidR="008652B5">
        <w:rPr>
          <w:rFonts w:ascii="Arial" w:hAnsi="Arial" w:cs="Arial"/>
          <w:i/>
          <w:iCs/>
          <w:sz w:val="22"/>
          <w:szCs w:val="22"/>
        </w:rPr>
        <w:t>k and enable a specific form of netwo</w:t>
      </w:r>
      <w:r w:rsidR="004C2582">
        <w:rPr>
          <w:rFonts w:ascii="Arial" w:hAnsi="Arial" w:cs="Arial"/>
          <w:i/>
          <w:iCs/>
          <w:sz w:val="22"/>
          <w:szCs w:val="22"/>
        </w:rPr>
        <w:t>r</w:t>
      </w:r>
      <w:r w:rsidR="008652B5">
        <w:rPr>
          <w:rFonts w:ascii="Arial" w:hAnsi="Arial" w:cs="Arial"/>
          <w:i/>
          <w:iCs/>
          <w:sz w:val="22"/>
          <w:szCs w:val="22"/>
        </w:rPr>
        <w:t>k</w:t>
      </w:r>
      <w:r w:rsidR="004C2582">
        <w:rPr>
          <w:rFonts w:ascii="Arial" w:hAnsi="Arial" w:cs="Arial"/>
          <w:i/>
          <w:iCs/>
          <w:sz w:val="22"/>
          <w:szCs w:val="22"/>
        </w:rPr>
        <w:t xml:space="preserve"> consensus. </w:t>
      </w:r>
      <w:r w:rsidR="00FD7CE1" w:rsidRPr="0011012E">
        <w:rPr>
          <w:rFonts w:ascii="Arial" w:hAnsi="Arial" w:cs="Arial"/>
          <w:i/>
          <w:iCs/>
          <w:sz w:val="22"/>
          <w:szCs w:val="22"/>
        </w:rPr>
        <w:t>It is preferable</w:t>
      </w:r>
      <w:r w:rsidR="00E5533E" w:rsidRPr="0011012E">
        <w:rPr>
          <w:rFonts w:ascii="Arial" w:hAnsi="Arial" w:cs="Arial"/>
          <w:i/>
          <w:iCs/>
          <w:sz w:val="22"/>
          <w:szCs w:val="22"/>
        </w:rPr>
        <w:t xml:space="preserve"> to restrict the use of blockchain to </w:t>
      </w:r>
      <w:r w:rsidR="00083DF3" w:rsidRPr="0011012E">
        <w:rPr>
          <w:rFonts w:ascii="Arial" w:hAnsi="Arial" w:cs="Arial"/>
          <w:i/>
          <w:iCs/>
          <w:sz w:val="22"/>
          <w:szCs w:val="22"/>
        </w:rPr>
        <w:t>define the Bitcoin structure</w:t>
      </w:r>
      <w:r w:rsidR="00003C50">
        <w:rPr>
          <w:rFonts w:ascii="Arial" w:hAnsi="Arial" w:cs="Arial"/>
          <w:i/>
          <w:iCs/>
          <w:sz w:val="22"/>
          <w:szCs w:val="22"/>
        </w:rPr>
        <w:t xml:space="preserve"> and some other, including </w:t>
      </w:r>
      <w:r w:rsidR="00FD769D">
        <w:rPr>
          <w:rFonts w:ascii="Arial" w:hAnsi="Arial" w:cs="Arial"/>
          <w:i/>
          <w:iCs/>
          <w:sz w:val="22"/>
          <w:szCs w:val="22"/>
        </w:rPr>
        <w:t>Etherium1.0</w:t>
      </w:r>
      <w:r w:rsidR="00AC5EE0" w:rsidRPr="0011012E">
        <w:rPr>
          <w:rFonts w:ascii="Arial" w:hAnsi="Arial" w:cs="Arial"/>
          <w:i/>
          <w:iCs/>
          <w:sz w:val="22"/>
          <w:szCs w:val="22"/>
        </w:rPr>
        <w:t xml:space="preserve">. DLT can then be used to discuss other </w:t>
      </w:r>
      <w:r w:rsidR="007C3FBA" w:rsidRPr="0011012E">
        <w:rPr>
          <w:rFonts w:ascii="Arial" w:hAnsi="Arial" w:cs="Arial"/>
          <w:i/>
          <w:iCs/>
          <w:sz w:val="22"/>
          <w:szCs w:val="22"/>
        </w:rPr>
        <w:t xml:space="preserve">private cryptocurrencies and </w:t>
      </w:r>
      <w:r w:rsidR="00C7237D">
        <w:rPr>
          <w:rFonts w:ascii="Arial" w:hAnsi="Arial" w:cs="Arial"/>
          <w:i/>
          <w:iCs/>
          <w:sz w:val="22"/>
          <w:szCs w:val="22"/>
        </w:rPr>
        <w:t xml:space="preserve">those </w:t>
      </w:r>
      <w:r w:rsidR="007C3FBA" w:rsidRPr="0011012E">
        <w:rPr>
          <w:rFonts w:ascii="Arial" w:hAnsi="Arial" w:cs="Arial"/>
          <w:i/>
          <w:iCs/>
          <w:sz w:val="22"/>
          <w:szCs w:val="22"/>
        </w:rPr>
        <w:t>C</w:t>
      </w:r>
      <w:r w:rsidR="00746A1A" w:rsidRPr="0011012E">
        <w:rPr>
          <w:rFonts w:ascii="Arial" w:hAnsi="Arial" w:cs="Arial"/>
          <w:i/>
          <w:iCs/>
          <w:sz w:val="22"/>
          <w:szCs w:val="22"/>
        </w:rPr>
        <w:t xml:space="preserve">Bs who </w:t>
      </w:r>
      <w:r w:rsidR="00C7237D">
        <w:rPr>
          <w:rFonts w:ascii="Arial" w:hAnsi="Arial" w:cs="Arial"/>
          <w:i/>
          <w:iCs/>
          <w:sz w:val="22"/>
          <w:szCs w:val="22"/>
        </w:rPr>
        <w:t>are conside</w:t>
      </w:r>
      <w:r w:rsidR="00B17DF3">
        <w:rPr>
          <w:rFonts w:ascii="Arial" w:hAnsi="Arial" w:cs="Arial"/>
          <w:i/>
          <w:iCs/>
          <w:sz w:val="22"/>
          <w:szCs w:val="22"/>
        </w:rPr>
        <w:t>r</w:t>
      </w:r>
      <w:r w:rsidR="00C7237D">
        <w:rPr>
          <w:rFonts w:ascii="Arial" w:hAnsi="Arial" w:cs="Arial"/>
          <w:i/>
          <w:iCs/>
          <w:sz w:val="22"/>
          <w:szCs w:val="22"/>
        </w:rPr>
        <w:t>ing</w:t>
      </w:r>
      <w:r w:rsidR="00746A1A" w:rsidRPr="0011012E">
        <w:rPr>
          <w:rFonts w:ascii="Arial" w:hAnsi="Arial" w:cs="Arial"/>
          <w:i/>
          <w:iCs/>
          <w:sz w:val="22"/>
          <w:szCs w:val="22"/>
        </w:rPr>
        <w:t xml:space="preserve"> a decentralised </w:t>
      </w:r>
      <w:r w:rsidR="007E18EC" w:rsidRPr="0011012E">
        <w:rPr>
          <w:rFonts w:ascii="Arial" w:hAnsi="Arial" w:cs="Arial"/>
          <w:i/>
          <w:iCs/>
          <w:sz w:val="22"/>
          <w:szCs w:val="22"/>
        </w:rPr>
        <w:t>structure/system of DCs</w:t>
      </w:r>
      <w:r w:rsidR="00A270D4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7066D261" w14:textId="77777777" w:rsidR="0011012E" w:rsidRPr="0011012E" w:rsidRDefault="0011012E" w:rsidP="00097F01">
      <w:pPr>
        <w:pStyle w:val="EndnoteText"/>
        <w:jc w:val="both"/>
        <w:rPr>
          <w:i/>
          <w:iCs/>
          <w:sz w:val="22"/>
          <w:szCs w:val="22"/>
        </w:rPr>
      </w:pPr>
    </w:p>
  </w:endnote>
  <w:endnote w:id="3">
    <w:p w14:paraId="19AC278D" w14:textId="77777777" w:rsidR="008B54A5" w:rsidRDefault="00474504" w:rsidP="00CF651B">
      <w:pPr>
        <w:jc w:val="both"/>
        <w:rPr>
          <w:rFonts w:ascii="Arial" w:hAnsi="Arial" w:cs="Arial"/>
          <w:i/>
          <w:iCs/>
        </w:rPr>
      </w:pPr>
      <w:r w:rsidRPr="0011012E">
        <w:rPr>
          <w:rStyle w:val="EndnoteReference"/>
        </w:rPr>
        <w:endnoteRef/>
      </w:r>
      <w:r w:rsidRPr="0011012E">
        <w:t xml:space="preserve"> </w:t>
      </w:r>
      <w:r w:rsidR="002167BA">
        <w:rPr>
          <w:rFonts w:ascii="Arial" w:hAnsi="Arial" w:cs="Arial"/>
          <w:i/>
          <w:iCs/>
        </w:rPr>
        <w:t>V</w:t>
      </w:r>
      <w:r w:rsidR="002D03D3" w:rsidRPr="0011012E">
        <w:rPr>
          <w:rFonts w:ascii="Arial" w:hAnsi="Arial" w:cs="Arial"/>
          <w:i/>
          <w:iCs/>
        </w:rPr>
        <w:t xml:space="preserve">arious private cryptocurrencies </w:t>
      </w:r>
      <w:r w:rsidR="002545FA" w:rsidRPr="0011012E">
        <w:rPr>
          <w:rFonts w:ascii="Arial" w:hAnsi="Arial" w:cs="Arial"/>
          <w:i/>
          <w:iCs/>
        </w:rPr>
        <w:t>want to achi</w:t>
      </w:r>
      <w:r w:rsidR="0081779D" w:rsidRPr="0011012E">
        <w:rPr>
          <w:rFonts w:ascii="Arial" w:hAnsi="Arial" w:cs="Arial"/>
          <w:i/>
          <w:iCs/>
        </w:rPr>
        <w:t>e</w:t>
      </w:r>
      <w:r w:rsidR="002545FA" w:rsidRPr="0011012E">
        <w:rPr>
          <w:rFonts w:ascii="Arial" w:hAnsi="Arial" w:cs="Arial"/>
          <w:i/>
          <w:iCs/>
        </w:rPr>
        <w:t xml:space="preserve">ve scalability in order to be able to offer </w:t>
      </w:r>
      <w:r w:rsidR="00713317" w:rsidRPr="0011012E">
        <w:rPr>
          <w:rFonts w:ascii="Arial" w:hAnsi="Arial" w:cs="Arial"/>
          <w:i/>
          <w:iCs/>
        </w:rPr>
        <w:t xml:space="preserve">wide </w:t>
      </w:r>
      <w:r w:rsidR="0081779D" w:rsidRPr="0011012E">
        <w:rPr>
          <w:rFonts w:ascii="Arial" w:hAnsi="Arial" w:cs="Arial"/>
          <w:i/>
          <w:iCs/>
        </w:rPr>
        <w:t>payment transaction</w:t>
      </w:r>
      <w:r w:rsidR="00713317" w:rsidRPr="0011012E">
        <w:rPr>
          <w:rFonts w:ascii="Arial" w:hAnsi="Arial" w:cs="Arial"/>
          <w:i/>
          <w:iCs/>
        </w:rPr>
        <w:t>s</w:t>
      </w:r>
      <w:r w:rsidR="0081779D" w:rsidRPr="0011012E">
        <w:rPr>
          <w:rFonts w:ascii="Arial" w:hAnsi="Arial" w:cs="Arial"/>
          <w:i/>
          <w:iCs/>
        </w:rPr>
        <w:t xml:space="preserve"> systems</w:t>
      </w:r>
      <w:r w:rsidR="00713317" w:rsidRPr="0011012E">
        <w:rPr>
          <w:rFonts w:ascii="Arial" w:hAnsi="Arial" w:cs="Arial"/>
          <w:i/>
          <w:iCs/>
        </w:rPr>
        <w:t xml:space="preserve">. </w:t>
      </w:r>
      <w:r w:rsidR="00054DD0">
        <w:rPr>
          <w:rFonts w:ascii="Arial" w:hAnsi="Arial" w:cs="Arial"/>
          <w:i/>
          <w:iCs/>
        </w:rPr>
        <w:t>E</w:t>
      </w:r>
      <w:r w:rsidR="00FC7876">
        <w:rPr>
          <w:rFonts w:ascii="Arial" w:hAnsi="Arial" w:cs="Arial"/>
          <w:i/>
          <w:iCs/>
        </w:rPr>
        <w:t>t</w:t>
      </w:r>
      <w:r w:rsidR="00054DD0">
        <w:rPr>
          <w:rFonts w:ascii="Arial" w:hAnsi="Arial" w:cs="Arial"/>
          <w:i/>
          <w:iCs/>
        </w:rPr>
        <w:t>herium2</w:t>
      </w:r>
      <w:r w:rsidR="00773E73">
        <w:rPr>
          <w:rFonts w:ascii="Arial" w:hAnsi="Arial" w:cs="Arial"/>
          <w:i/>
          <w:iCs/>
        </w:rPr>
        <w:t xml:space="preserve">.0 and Facebook’s Diem are two contenders. </w:t>
      </w:r>
      <w:r w:rsidR="00211F10" w:rsidRPr="0011012E">
        <w:rPr>
          <w:rFonts w:ascii="Arial" w:hAnsi="Arial" w:cs="Arial"/>
          <w:i/>
          <w:iCs/>
        </w:rPr>
        <w:t>Scalability was simply not possible with the blockchain technology used by Bitcoin</w:t>
      </w:r>
      <w:r w:rsidR="00270917" w:rsidRPr="0011012E">
        <w:rPr>
          <w:rFonts w:ascii="Arial" w:hAnsi="Arial" w:cs="Arial"/>
          <w:i/>
          <w:iCs/>
        </w:rPr>
        <w:t>. Hence</w:t>
      </w:r>
      <w:r w:rsidR="00002232" w:rsidRPr="0011012E">
        <w:rPr>
          <w:rFonts w:ascii="Arial" w:hAnsi="Arial" w:cs="Arial"/>
          <w:i/>
          <w:iCs/>
        </w:rPr>
        <w:t>,</w:t>
      </w:r>
      <w:r w:rsidR="00270917" w:rsidRPr="0011012E">
        <w:rPr>
          <w:rFonts w:ascii="Arial" w:hAnsi="Arial" w:cs="Arial"/>
          <w:i/>
          <w:iCs/>
        </w:rPr>
        <w:t xml:space="preserve"> the use </w:t>
      </w:r>
      <w:r w:rsidR="002167BA">
        <w:rPr>
          <w:rFonts w:ascii="Arial" w:hAnsi="Arial" w:cs="Arial"/>
          <w:i/>
          <w:iCs/>
        </w:rPr>
        <w:t xml:space="preserve">of </w:t>
      </w:r>
      <w:r w:rsidR="00270917" w:rsidRPr="0011012E">
        <w:rPr>
          <w:rFonts w:ascii="Arial" w:hAnsi="Arial" w:cs="Arial"/>
          <w:i/>
          <w:iCs/>
        </w:rPr>
        <w:t>distributed ledger systems</w:t>
      </w:r>
      <w:r w:rsidR="00002232" w:rsidRPr="0011012E">
        <w:rPr>
          <w:rFonts w:ascii="Arial" w:hAnsi="Arial" w:cs="Arial"/>
          <w:i/>
          <w:iCs/>
        </w:rPr>
        <w:t xml:space="preserve"> and some form a of </w:t>
      </w:r>
      <w:r w:rsidR="009C4028">
        <w:rPr>
          <w:rFonts w:ascii="Arial" w:hAnsi="Arial" w:cs="Arial"/>
          <w:i/>
          <w:iCs/>
        </w:rPr>
        <w:t xml:space="preserve">network </w:t>
      </w:r>
      <w:r w:rsidR="00002232" w:rsidRPr="0011012E">
        <w:rPr>
          <w:rFonts w:ascii="Arial" w:hAnsi="Arial" w:cs="Arial"/>
          <w:i/>
          <w:iCs/>
        </w:rPr>
        <w:t>con</w:t>
      </w:r>
      <w:r w:rsidR="00F51398" w:rsidRPr="0011012E">
        <w:rPr>
          <w:rFonts w:ascii="Arial" w:hAnsi="Arial" w:cs="Arial"/>
          <w:i/>
          <w:iCs/>
        </w:rPr>
        <w:t xml:space="preserve">sensus voting to replace </w:t>
      </w:r>
      <w:r w:rsidR="00276C64">
        <w:rPr>
          <w:rFonts w:ascii="Arial" w:hAnsi="Arial" w:cs="Arial"/>
          <w:i/>
          <w:iCs/>
        </w:rPr>
        <w:t>“</w:t>
      </w:r>
      <w:r w:rsidR="00F51398" w:rsidRPr="0011012E">
        <w:rPr>
          <w:rFonts w:ascii="Arial" w:hAnsi="Arial" w:cs="Arial"/>
          <w:i/>
          <w:iCs/>
        </w:rPr>
        <w:t>pro</w:t>
      </w:r>
      <w:r w:rsidR="00276C64">
        <w:rPr>
          <w:rFonts w:ascii="Arial" w:hAnsi="Arial" w:cs="Arial"/>
          <w:i/>
          <w:iCs/>
        </w:rPr>
        <w:t>o</w:t>
      </w:r>
      <w:r w:rsidR="00F51398" w:rsidRPr="0011012E">
        <w:rPr>
          <w:rFonts w:ascii="Arial" w:hAnsi="Arial" w:cs="Arial"/>
          <w:i/>
          <w:iCs/>
        </w:rPr>
        <w:t>f of work</w:t>
      </w:r>
      <w:r w:rsidR="00276C64">
        <w:rPr>
          <w:rFonts w:ascii="Arial" w:hAnsi="Arial" w:cs="Arial"/>
          <w:i/>
          <w:iCs/>
        </w:rPr>
        <w:t>”</w:t>
      </w:r>
      <w:r w:rsidR="00F51398" w:rsidRPr="0011012E">
        <w:rPr>
          <w:rFonts w:ascii="Arial" w:hAnsi="Arial" w:cs="Arial"/>
          <w:i/>
          <w:iCs/>
        </w:rPr>
        <w:t xml:space="preserve"> by </w:t>
      </w:r>
      <w:r w:rsidR="00276C64">
        <w:rPr>
          <w:rFonts w:ascii="Arial" w:hAnsi="Arial" w:cs="Arial"/>
          <w:i/>
          <w:iCs/>
        </w:rPr>
        <w:t>“</w:t>
      </w:r>
      <w:r w:rsidR="00F51398" w:rsidRPr="0011012E">
        <w:rPr>
          <w:rFonts w:ascii="Arial" w:hAnsi="Arial" w:cs="Arial"/>
          <w:i/>
          <w:iCs/>
        </w:rPr>
        <w:t xml:space="preserve">proof of </w:t>
      </w:r>
      <w:r w:rsidR="006660B8">
        <w:rPr>
          <w:rFonts w:ascii="Arial" w:hAnsi="Arial" w:cs="Arial"/>
          <w:i/>
          <w:iCs/>
        </w:rPr>
        <w:t>sta</w:t>
      </w:r>
      <w:r w:rsidR="00360EE0">
        <w:rPr>
          <w:rFonts w:ascii="Arial" w:hAnsi="Arial" w:cs="Arial"/>
          <w:i/>
          <w:iCs/>
        </w:rPr>
        <w:t>ke</w:t>
      </w:r>
      <w:r w:rsidR="00276C64">
        <w:rPr>
          <w:rFonts w:ascii="Arial" w:hAnsi="Arial" w:cs="Arial"/>
          <w:i/>
          <w:iCs/>
        </w:rPr>
        <w:t>”</w:t>
      </w:r>
      <w:r w:rsidR="00DF7039" w:rsidRPr="0011012E">
        <w:rPr>
          <w:rFonts w:ascii="Arial" w:hAnsi="Arial" w:cs="Arial"/>
          <w:i/>
          <w:iCs/>
        </w:rPr>
        <w:t>.</w:t>
      </w:r>
      <w:r w:rsidR="00CF651B">
        <w:rPr>
          <w:rFonts w:ascii="Arial" w:hAnsi="Arial" w:cs="Arial"/>
          <w:i/>
          <w:iCs/>
        </w:rPr>
        <w:t xml:space="preserve"> </w:t>
      </w:r>
      <w:proofErr w:type="spellStart"/>
      <w:r w:rsidR="00CF651B" w:rsidRPr="00CF651B">
        <w:rPr>
          <w:rFonts w:ascii="Arial" w:hAnsi="Arial" w:cs="Arial"/>
          <w:i/>
          <w:iCs/>
        </w:rPr>
        <w:t>Etherium</w:t>
      </w:r>
      <w:proofErr w:type="spellEnd"/>
      <w:r w:rsidR="00CF651B" w:rsidRPr="00CF651B">
        <w:rPr>
          <w:rFonts w:ascii="Arial" w:hAnsi="Arial" w:cs="Arial"/>
          <w:i/>
          <w:iCs/>
        </w:rPr>
        <w:t xml:space="preserve"> 2.0 </w:t>
      </w:r>
      <w:r w:rsidR="00CF651B">
        <w:rPr>
          <w:rFonts w:ascii="Arial" w:hAnsi="Arial" w:cs="Arial"/>
          <w:i/>
          <w:iCs/>
        </w:rPr>
        <w:t>for instance</w:t>
      </w:r>
      <w:r w:rsidR="00CF651B" w:rsidRPr="00CF651B">
        <w:rPr>
          <w:rFonts w:ascii="Arial" w:hAnsi="Arial" w:cs="Arial"/>
          <w:i/>
          <w:iCs/>
        </w:rPr>
        <w:t xml:space="preserve"> is abandoning proof of work and moving to achieving the distributed consensus via “proof of stake”. Hence, instead of miners there will be “validators”. The validators use a portion of their Ether </w:t>
      </w:r>
      <w:proofErr w:type="spellStart"/>
      <w:r w:rsidR="00CF651B" w:rsidRPr="00CF651B">
        <w:rPr>
          <w:rFonts w:ascii="Arial" w:hAnsi="Arial" w:cs="Arial"/>
          <w:i/>
          <w:iCs/>
        </w:rPr>
        <w:t>stablecoins</w:t>
      </w:r>
      <w:proofErr w:type="spellEnd"/>
      <w:r w:rsidR="00CF651B" w:rsidRPr="00CF651B">
        <w:rPr>
          <w:rFonts w:ascii="Arial" w:hAnsi="Arial" w:cs="Arial"/>
          <w:i/>
          <w:iCs/>
        </w:rPr>
        <w:t xml:space="preserve"> as a permanent stake in the network. The validators then bet on the next blocks to be added to the chain, and gain a reward proportional to their stake, if successful. There is a system for selecting validators. (There are a number of sources on the web, of varying quality, who can be consulted for more detail). </w:t>
      </w:r>
    </w:p>
    <w:p w14:paraId="6233A80E" w14:textId="5385E268" w:rsidR="0011012E" w:rsidRPr="00022700" w:rsidRDefault="00B86A5B" w:rsidP="000227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</w:rPr>
        <w:t>We do not know yet what network consen</w:t>
      </w:r>
      <w:r w:rsidR="00B07EE6">
        <w:rPr>
          <w:rFonts w:ascii="Arial" w:hAnsi="Arial" w:cs="Arial"/>
          <w:i/>
          <w:iCs/>
        </w:rPr>
        <w:t xml:space="preserve">sus system will be used by Facebook for Diem. </w:t>
      </w:r>
      <w:r w:rsidR="002D506E">
        <w:rPr>
          <w:rFonts w:ascii="Arial" w:hAnsi="Arial" w:cs="Arial"/>
          <w:i/>
          <w:iCs/>
        </w:rPr>
        <w:t>An</w:t>
      </w:r>
      <w:r w:rsidR="00CF651B" w:rsidRPr="00CF651B">
        <w:rPr>
          <w:rFonts w:ascii="Arial" w:hAnsi="Arial" w:cs="Arial"/>
          <w:i/>
          <w:iCs/>
        </w:rPr>
        <w:t xml:space="preserve"> issue for GPI is rather the </w:t>
      </w:r>
      <w:r w:rsidR="0022753D">
        <w:rPr>
          <w:rFonts w:ascii="Arial" w:hAnsi="Arial" w:cs="Arial"/>
          <w:i/>
          <w:iCs/>
        </w:rPr>
        <w:t>impac</w:t>
      </w:r>
      <w:r w:rsidR="002D506E">
        <w:rPr>
          <w:rFonts w:ascii="Arial" w:hAnsi="Arial" w:cs="Arial"/>
          <w:i/>
          <w:iCs/>
        </w:rPr>
        <w:t xml:space="preserve">t of the </w:t>
      </w:r>
      <w:r w:rsidR="00CF651B" w:rsidRPr="00CF651B">
        <w:rPr>
          <w:rFonts w:ascii="Arial" w:hAnsi="Arial" w:cs="Arial"/>
          <w:i/>
          <w:iCs/>
        </w:rPr>
        <w:t xml:space="preserve">circulation of </w:t>
      </w:r>
      <w:r w:rsidR="008B54A5">
        <w:rPr>
          <w:rFonts w:ascii="Arial" w:hAnsi="Arial" w:cs="Arial"/>
          <w:i/>
          <w:iCs/>
        </w:rPr>
        <w:t>an increasing number</w:t>
      </w:r>
      <w:r w:rsidR="0022753D">
        <w:rPr>
          <w:rFonts w:ascii="Arial" w:hAnsi="Arial" w:cs="Arial"/>
          <w:i/>
          <w:iCs/>
        </w:rPr>
        <w:t xml:space="preserve"> of</w:t>
      </w:r>
      <w:r w:rsidR="00CF651B" w:rsidRPr="00CF651B">
        <w:rPr>
          <w:rFonts w:ascii="Arial" w:hAnsi="Arial" w:cs="Arial"/>
          <w:i/>
          <w:iCs/>
        </w:rPr>
        <w:t xml:space="preserve"> </w:t>
      </w:r>
      <w:proofErr w:type="spellStart"/>
      <w:r w:rsidR="00CF651B" w:rsidRPr="00CF651B">
        <w:rPr>
          <w:rFonts w:ascii="Arial" w:hAnsi="Arial" w:cs="Arial"/>
          <w:i/>
          <w:iCs/>
        </w:rPr>
        <w:t>stablecoins</w:t>
      </w:r>
      <w:proofErr w:type="spellEnd"/>
      <w:r w:rsidR="0022753D">
        <w:rPr>
          <w:rFonts w:ascii="Arial" w:hAnsi="Arial" w:cs="Arial"/>
          <w:i/>
          <w:iCs/>
        </w:rPr>
        <w:t>,</w:t>
      </w:r>
      <w:r w:rsidR="00CF651B" w:rsidRPr="00CF651B">
        <w:rPr>
          <w:rFonts w:ascii="Arial" w:hAnsi="Arial" w:cs="Arial"/>
          <w:i/>
          <w:iCs/>
        </w:rPr>
        <w:t xml:space="preserve"> within national and global payment systems</w:t>
      </w:r>
      <w:r w:rsidR="002D506E">
        <w:rPr>
          <w:rFonts w:ascii="Arial" w:hAnsi="Arial" w:cs="Arial"/>
          <w:i/>
          <w:iCs/>
        </w:rPr>
        <w:t xml:space="preserve">, and </w:t>
      </w:r>
      <w:r w:rsidR="0051058C">
        <w:rPr>
          <w:rFonts w:ascii="Arial" w:hAnsi="Arial" w:cs="Arial"/>
          <w:i/>
          <w:iCs/>
        </w:rPr>
        <w:t>how this might be regulated and/or subject to intervention by the</w:t>
      </w:r>
      <w:r w:rsidR="00022700">
        <w:rPr>
          <w:rFonts w:ascii="Arial" w:hAnsi="Arial" w:cs="Arial"/>
          <w:i/>
          <w:iCs/>
        </w:rPr>
        <w:t xml:space="preserve"> </w:t>
      </w:r>
      <w:r w:rsidR="0051058C">
        <w:rPr>
          <w:rFonts w:ascii="Arial" w:hAnsi="Arial" w:cs="Arial"/>
          <w:i/>
          <w:iCs/>
        </w:rPr>
        <w:t xml:space="preserve">establishment of </w:t>
      </w:r>
      <w:r w:rsidR="00022700">
        <w:rPr>
          <w:rFonts w:ascii="Arial" w:hAnsi="Arial" w:cs="Arial"/>
          <w:i/>
          <w:iCs/>
        </w:rPr>
        <w:t>CBDCs</w:t>
      </w:r>
      <w:r w:rsidR="00CF651B" w:rsidRPr="00CF651B">
        <w:rPr>
          <w:rFonts w:ascii="Arial" w:hAnsi="Arial" w:cs="Arial"/>
          <w:i/>
          <w:iCs/>
        </w:rPr>
        <w:t>.</w:t>
      </w:r>
    </w:p>
  </w:endnote>
  <w:endnote w:id="4">
    <w:p w14:paraId="4E3DDD35" w14:textId="7BFCEE05" w:rsidR="00D6262B" w:rsidRPr="00495DF1" w:rsidRDefault="00D6262B" w:rsidP="008B54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71717"/>
          <w:sz w:val="21"/>
          <w:szCs w:val="21"/>
          <w:lang w:eastAsia="en-GB"/>
        </w:rPr>
      </w:pPr>
      <w:r w:rsidRPr="00CF0DFC">
        <w:rPr>
          <w:rStyle w:val="EndnoteReference"/>
          <w:rFonts w:ascii="Arial" w:hAnsi="Arial" w:cs="Arial"/>
          <w:i/>
          <w:iCs/>
        </w:rPr>
        <w:endnoteRef/>
      </w:r>
      <w:r w:rsidRPr="00CF0DFC">
        <w:rPr>
          <w:rFonts w:ascii="Arial" w:hAnsi="Arial" w:cs="Arial"/>
          <w:i/>
          <w:iCs/>
        </w:rPr>
        <w:t xml:space="preserve"> </w:t>
      </w:r>
      <w:r w:rsidR="00DA6AF5" w:rsidRPr="00CF0DFC">
        <w:rPr>
          <w:rFonts w:ascii="Arial" w:hAnsi="Arial" w:cs="Arial"/>
          <w:i/>
          <w:iCs/>
        </w:rPr>
        <w:t xml:space="preserve">A DLT system </w:t>
      </w:r>
      <w:r w:rsidR="001E4B6A" w:rsidRPr="00CF0DFC">
        <w:rPr>
          <w:rFonts w:ascii="Arial" w:hAnsi="Arial" w:cs="Arial"/>
          <w:i/>
          <w:iCs/>
        </w:rPr>
        <w:t xml:space="preserve">exhibits a </w:t>
      </w:r>
      <w:r w:rsidR="00276191">
        <w:rPr>
          <w:rFonts w:ascii="Arial" w:hAnsi="Arial" w:cs="Arial"/>
          <w:i/>
          <w:iCs/>
        </w:rPr>
        <w:t xml:space="preserve">certain </w:t>
      </w:r>
      <w:r w:rsidR="001E4B6A" w:rsidRPr="00CF0DFC">
        <w:rPr>
          <w:rFonts w:ascii="Arial" w:hAnsi="Arial" w:cs="Arial"/>
          <w:i/>
          <w:iCs/>
        </w:rPr>
        <w:t>set of characteristics</w:t>
      </w:r>
      <w:r w:rsidR="00097E10" w:rsidRPr="00CF0DFC">
        <w:rPr>
          <w:rFonts w:ascii="Arial" w:hAnsi="Arial" w:cs="Arial"/>
          <w:i/>
          <w:iCs/>
        </w:rPr>
        <w:t xml:space="preserve">. These </w:t>
      </w:r>
      <w:r w:rsidR="003629E1" w:rsidRPr="00CF0DFC">
        <w:rPr>
          <w:rFonts w:ascii="Arial" w:hAnsi="Arial" w:cs="Arial"/>
          <w:i/>
          <w:iCs/>
        </w:rPr>
        <w:t>are</w:t>
      </w:r>
      <w:r w:rsidR="00400A6A" w:rsidRPr="00CF0DFC">
        <w:rPr>
          <w:rFonts w:ascii="Arial" w:hAnsi="Arial" w:cs="Arial"/>
          <w:i/>
          <w:iCs/>
        </w:rPr>
        <w:t xml:space="preserve">: 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s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hared record</w:t>
      </w:r>
      <w:r w:rsidR="00276191">
        <w:rPr>
          <w:rFonts w:ascii="Arial" w:eastAsia="Times New Roman" w:hAnsi="Arial" w:cs="Arial"/>
          <w:i/>
          <w:iCs/>
          <w:color w:val="171717"/>
          <w:lang w:eastAsia="en-GB"/>
        </w:rPr>
        <w:t>-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keeping</w:t>
      </w:r>
      <w:r w:rsidR="005633FF" w:rsidRPr="00CF0DFC">
        <w:rPr>
          <w:rFonts w:ascii="Arial" w:eastAsia="Times New Roman" w:hAnsi="Arial" w:cs="Arial"/>
          <w:i/>
          <w:iCs/>
          <w:color w:val="171717"/>
          <w:lang w:eastAsia="en-GB"/>
        </w:rPr>
        <w:t>, m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ulti-party consensus on a shared set of records</w:t>
      </w:r>
      <w:r w:rsidR="00BD4ED4" w:rsidRPr="00CF0DFC">
        <w:rPr>
          <w:rFonts w:ascii="Arial" w:eastAsia="Times New Roman" w:hAnsi="Arial" w:cs="Arial"/>
          <w:i/>
          <w:iCs/>
          <w:color w:val="171717"/>
          <w:lang w:eastAsia="en-GB"/>
        </w:rPr>
        <w:t xml:space="preserve">, </w:t>
      </w:r>
      <w:r w:rsidR="005633FF" w:rsidRPr="00CF0DFC">
        <w:rPr>
          <w:rFonts w:ascii="Arial" w:eastAsia="Times New Roman" w:hAnsi="Arial" w:cs="Arial"/>
          <w:i/>
          <w:iCs/>
          <w:color w:val="171717"/>
          <w:lang w:eastAsia="en-GB"/>
        </w:rPr>
        <w:t>i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 xml:space="preserve">ndependent validation </w:t>
      </w:r>
      <w:r w:rsidR="004E4DBE">
        <w:rPr>
          <w:rFonts w:ascii="Arial" w:eastAsia="Times New Roman" w:hAnsi="Arial" w:cs="Arial"/>
          <w:i/>
          <w:iCs/>
          <w:color w:val="171717"/>
          <w:lang w:eastAsia="en-GB"/>
        </w:rPr>
        <w:t xml:space="preserve">of records 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by each participant</w:t>
      </w:r>
      <w:r w:rsidR="00BD4ED4" w:rsidRPr="00CF0DFC">
        <w:rPr>
          <w:rFonts w:ascii="Arial" w:eastAsia="Times New Roman" w:hAnsi="Arial" w:cs="Arial"/>
          <w:i/>
          <w:iCs/>
          <w:color w:val="171717"/>
          <w:lang w:eastAsia="en-GB"/>
        </w:rPr>
        <w:t>, e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vidence of non-consensual changes</w:t>
      </w:r>
      <w:r w:rsidR="00902FC8">
        <w:rPr>
          <w:rFonts w:ascii="Arial" w:eastAsia="Times New Roman" w:hAnsi="Arial" w:cs="Arial"/>
          <w:i/>
          <w:iCs/>
          <w:color w:val="171717"/>
          <w:lang w:eastAsia="en-GB"/>
        </w:rPr>
        <w:t xml:space="preserve"> to records</w:t>
      </w:r>
      <w:r w:rsidR="00BD4ED4" w:rsidRPr="00CF0DFC">
        <w:rPr>
          <w:rFonts w:ascii="Arial" w:eastAsia="Times New Roman" w:hAnsi="Arial" w:cs="Arial"/>
          <w:i/>
          <w:iCs/>
          <w:color w:val="171717"/>
          <w:lang w:eastAsia="en-GB"/>
        </w:rPr>
        <w:t xml:space="preserve">, </w:t>
      </w:r>
      <w:r w:rsidR="00276191">
        <w:rPr>
          <w:rFonts w:ascii="Arial" w:eastAsia="Times New Roman" w:hAnsi="Arial" w:cs="Arial"/>
          <w:i/>
          <w:iCs/>
          <w:color w:val="171717"/>
          <w:lang w:eastAsia="en-GB"/>
        </w:rPr>
        <w:t xml:space="preserve">demonstration of </w:t>
      </w:r>
      <w:r w:rsidR="00BD4ED4" w:rsidRPr="00CF0DFC">
        <w:rPr>
          <w:rFonts w:ascii="Arial" w:eastAsia="Times New Roman" w:hAnsi="Arial" w:cs="Arial"/>
          <w:i/>
          <w:iCs/>
          <w:color w:val="171717"/>
          <w:lang w:eastAsia="en-GB"/>
        </w:rPr>
        <w:t>r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esistance t</w:t>
      </w:r>
      <w:r w:rsidR="00276191">
        <w:rPr>
          <w:rFonts w:ascii="Arial" w:eastAsia="Times New Roman" w:hAnsi="Arial" w:cs="Arial"/>
          <w:i/>
          <w:iCs/>
          <w:color w:val="171717"/>
          <w:lang w:eastAsia="en-GB"/>
        </w:rPr>
        <w:t xml:space="preserve">o </w:t>
      </w:r>
      <w:r w:rsidR="00902FC8">
        <w:rPr>
          <w:rFonts w:ascii="Arial" w:eastAsia="Times New Roman" w:hAnsi="Arial" w:cs="Arial"/>
          <w:i/>
          <w:iCs/>
          <w:color w:val="171717"/>
          <w:lang w:eastAsia="en-GB"/>
        </w:rPr>
        <w:t xml:space="preserve">external </w:t>
      </w:r>
      <w:r w:rsidR="00276191">
        <w:rPr>
          <w:rFonts w:ascii="Arial" w:eastAsia="Times New Roman" w:hAnsi="Arial" w:cs="Arial"/>
          <w:i/>
          <w:iCs/>
          <w:color w:val="171717"/>
          <w:lang w:eastAsia="en-GB"/>
        </w:rPr>
        <w:t>interference</w:t>
      </w:r>
      <w:r w:rsidR="003E3303" w:rsidRPr="00CF0DFC">
        <w:rPr>
          <w:rFonts w:ascii="Arial" w:eastAsia="Times New Roman" w:hAnsi="Arial" w:cs="Arial"/>
          <w:i/>
          <w:iCs/>
          <w:color w:val="171717"/>
          <w:lang w:eastAsia="en-GB"/>
        </w:rPr>
        <w:t>.</w:t>
      </w:r>
      <w:r w:rsidR="004E4DBE">
        <w:rPr>
          <w:rFonts w:ascii="Arial" w:eastAsia="Times New Roman" w:hAnsi="Arial" w:cs="Arial"/>
          <w:i/>
          <w:iCs/>
          <w:color w:val="171717"/>
          <w:lang w:eastAsia="en-GB"/>
        </w:rPr>
        <w:t xml:space="preserve"> These characteristics</w:t>
      </w:r>
      <w:r w:rsidR="00902FC8">
        <w:rPr>
          <w:rFonts w:ascii="Arial" w:eastAsia="Times New Roman" w:hAnsi="Arial" w:cs="Arial"/>
          <w:i/>
          <w:iCs/>
          <w:color w:val="171717"/>
          <w:lang w:eastAsia="en-GB"/>
        </w:rPr>
        <w:t xml:space="preserve"> will be established </w:t>
      </w:r>
      <w:r w:rsidR="00220144">
        <w:rPr>
          <w:rFonts w:ascii="Arial" w:eastAsia="Times New Roman" w:hAnsi="Arial" w:cs="Arial"/>
          <w:i/>
          <w:iCs/>
          <w:color w:val="171717"/>
          <w:lang w:eastAsia="en-GB"/>
        </w:rPr>
        <w:t xml:space="preserve">in a framework that will have three </w:t>
      </w:r>
      <w:r w:rsidR="004A364D">
        <w:rPr>
          <w:rFonts w:ascii="Arial" w:eastAsia="Times New Roman" w:hAnsi="Arial" w:cs="Arial"/>
          <w:i/>
          <w:iCs/>
          <w:color w:val="171717"/>
          <w:lang w:eastAsia="en-GB"/>
        </w:rPr>
        <w:t xml:space="preserve">broad </w:t>
      </w:r>
      <w:r w:rsidR="00220144">
        <w:rPr>
          <w:rFonts w:ascii="Arial" w:eastAsia="Times New Roman" w:hAnsi="Arial" w:cs="Arial"/>
          <w:i/>
          <w:iCs/>
          <w:color w:val="171717"/>
          <w:lang w:eastAsia="en-GB"/>
        </w:rPr>
        <w:t>layers</w:t>
      </w:r>
      <w:r w:rsidR="004A364D">
        <w:rPr>
          <w:rFonts w:ascii="Arial" w:eastAsia="Times New Roman" w:hAnsi="Arial" w:cs="Arial"/>
          <w:i/>
          <w:iCs/>
          <w:color w:val="171717"/>
          <w:lang w:eastAsia="en-GB"/>
        </w:rPr>
        <w:t xml:space="preserve">: </w:t>
      </w:r>
      <w:r w:rsidR="00050BFE">
        <w:rPr>
          <w:rFonts w:ascii="Arial" w:eastAsia="Times New Roman" w:hAnsi="Arial" w:cs="Arial"/>
          <w:i/>
          <w:iCs/>
          <w:color w:val="171717"/>
          <w:lang w:eastAsia="en-GB"/>
        </w:rPr>
        <w:t xml:space="preserve">agreed </w:t>
      </w:r>
      <w:r w:rsidR="004A364D">
        <w:rPr>
          <w:rFonts w:ascii="Arial" w:eastAsia="Times New Roman" w:hAnsi="Arial" w:cs="Arial"/>
          <w:i/>
          <w:iCs/>
          <w:color w:val="171717"/>
          <w:lang w:eastAsia="en-GB"/>
        </w:rPr>
        <w:t xml:space="preserve">protocols, </w:t>
      </w:r>
      <w:r w:rsidR="00050BFE">
        <w:rPr>
          <w:rFonts w:ascii="Arial" w:eastAsia="Times New Roman" w:hAnsi="Arial" w:cs="Arial"/>
          <w:i/>
          <w:iCs/>
          <w:color w:val="171717"/>
          <w:lang w:eastAsia="en-GB"/>
        </w:rPr>
        <w:t xml:space="preserve">the network operation, and the data </w:t>
      </w:r>
      <w:r w:rsidR="008B54A5">
        <w:rPr>
          <w:rFonts w:ascii="Arial" w:eastAsia="Times New Roman" w:hAnsi="Arial" w:cs="Arial"/>
          <w:i/>
          <w:iCs/>
          <w:color w:val="171717"/>
          <w:lang w:eastAsia="en-GB"/>
        </w:rPr>
        <w:t>in the records.</w:t>
      </w:r>
      <w:r w:rsidR="00962044">
        <w:rPr>
          <w:rFonts w:ascii="Arial" w:eastAsia="Times New Roman" w:hAnsi="Arial" w:cs="Arial"/>
          <w:i/>
          <w:iCs/>
          <w:color w:val="171717"/>
          <w:lang w:eastAsia="en-GB"/>
        </w:rPr>
        <w:t xml:space="preserve"> Essentially the underlying objective is to </w:t>
      </w:r>
      <w:r w:rsidR="001C5E56">
        <w:rPr>
          <w:rFonts w:ascii="Arial" w:eastAsia="Times New Roman" w:hAnsi="Arial" w:cs="Arial"/>
          <w:i/>
          <w:iCs/>
          <w:color w:val="171717"/>
          <w:lang w:eastAsia="en-GB"/>
        </w:rPr>
        <w:t xml:space="preserve">achieve </w:t>
      </w:r>
      <w:r w:rsidR="001C5E56" w:rsidRPr="001C5E56">
        <w:rPr>
          <w:rFonts w:ascii="Arial" w:eastAsia="Times New Roman" w:hAnsi="Arial" w:cs="Arial"/>
          <w:b/>
          <w:bCs/>
          <w:i/>
          <w:iCs/>
          <w:color w:val="171717"/>
          <w:lang w:eastAsia="en-GB"/>
        </w:rPr>
        <w:t xml:space="preserve">trust </w:t>
      </w:r>
      <w:r w:rsidR="001C5E56">
        <w:rPr>
          <w:rFonts w:ascii="Arial" w:eastAsia="Times New Roman" w:hAnsi="Arial" w:cs="Arial"/>
          <w:b/>
          <w:bCs/>
          <w:i/>
          <w:iCs/>
          <w:color w:val="171717"/>
          <w:lang w:eastAsia="en-GB"/>
        </w:rPr>
        <w:t xml:space="preserve">and reliance </w:t>
      </w:r>
      <w:r w:rsidR="00495DF1">
        <w:rPr>
          <w:rFonts w:ascii="Arial" w:eastAsia="Times New Roman" w:hAnsi="Arial" w:cs="Arial"/>
          <w:i/>
          <w:iCs/>
          <w:color w:val="171717"/>
          <w:lang w:eastAsia="en-GB"/>
        </w:rPr>
        <w:t>in the system.</w:t>
      </w:r>
    </w:p>
    <w:p w14:paraId="212E8C55" w14:textId="77777777" w:rsidR="008B54A5" w:rsidRPr="008B54A5" w:rsidRDefault="008B54A5" w:rsidP="008B54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71717"/>
          <w:sz w:val="21"/>
          <w:szCs w:val="21"/>
          <w:lang w:eastAsia="en-GB"/>
        </w:rPr>
      </w:pPr>
    </w:p>
  </w:endnote>
  <w:endnote w:id="5">
    <w:p w14:paraId="031D7854" w14:textId="57340DD4" w:rsidR="00BA174F" w:rsidRPr="0011012E" w:rsidRDefault="00514478" w:rsidP="00097F01">
      <w:pPr>
        <w:jc w:val="both"/>
        <w:rPr>
          <w:rFonts w:ascii="Arial" w:hAnsi="Arial" w:cs="Arial"/>
          <w:i/>
          <w:iCs/>
        </w:rPr>
      </w:pPr>
      <w:r w:rsidRPr="0011012E">
        <w:rPr>
          <w:rStyle w:val="EndnoteReference"/>
          <w:i/>
          <w:iCs/>
        </w:rPr>
        <w:endnoteRef/>
      </w:r>
      <w:r w:rsidRPr="0011012E">
        <w:rPr>
          <w:i/>
          <w:iCs/>
        </w:rPr>
        <w:t xml:space="preserve"> </w:t>
      </w:r>
      <w:r w:rsidR="00BA174F" w:rsidRPr="0011012E">
        <w:rPr>
          <w:rFonts w:ascii="Arial" w:hAnsi="Arial" w:cs="Arial"/>
          <w:i/>
          <w:iCs/>
        </w:rPr>
        <w:t xml:space="preserve">Given the nature of Bitcoin’s blockchain variant, the way to obtain Bitcoins and to become recognised, albeit </w:t>
      </w:r>
      <w:r w:rsidR="00F03994">
        <w:rPr>
          <w:rFonts w:ascii="Arial" w:hAnsi="Arial" w:cs="Arial"/>
          <w:i/>
          <w:iCs/>
        </w:rPr>
        <w:t>pseudon</w:t>
      </w:r>
      <w:r w:rsidR="008F7EB5">
        <w:rPr>
          <w:rFonts w:ascii="Arial" w:hAnsi="Arial" w:cs="Arial"/>
          <w:i/>
          <w:iCs/>
        </w:rPr>
        <w:t>ymously</w:t>
      </w:r>
      <w:r w:rsidR="00BA174F" w:rsidRPr="0011012E">
        <w:rPr>
          <w:rFonts w:ascii="Arial" w:hAnsi="Arial" w:cs="Arial"/>
          <w:i/>
          <w:iCs/>
        </w:rPr>
        <w:t>, as a validated participant in the network, is to add a new block</w:t>
      </w:r>
      <w:r w:rsidR="00856C13" w:rsidRPr="0011012E">
        <w:rPr>
          <w:rFonts w:ascii="Arial" w:hAnsi="Arial" w:cs="Arial"/>
          <w:i/>
          <w:iCs/>
        </w:rPr>
        <w:t xml:space="preserve"> to the chain, linked by a hash</w:t>
      </w:r>
      <w:r w:rsidR="0050427E" w:rsidRPr="0011012E">
        <w:rPr>
          <w:rFonts w:ascii="Arial" w:hAnsi="Arial" w:cs="Arial"/>
          <w:i/>
          <w:iCs/>
        </w:rPr>
        <w:t xml:space="preserve"> to a previous block</w:t>
      </w:r>
      <w:r w:rsidR="00BA174F" w:rsidRPr="0011012E">
        <w:rPr>
          <w:rFonts w:ascii="Arial" w:hAnsi="Arial" w:cs="Arial"/>
          <w:i/>
          <w:iCs/>
        </w:rPr>
        <w:t>. In effect</w:t>
      </w:r>
      <w:r w:rsidR="008414FC" w:rsidRPr="0011012E">
        <w:rPr>
          <w:rFonts w:ascii="Arial" w:hAnsi="Arial" w:cs="Arial"/>
          <w:i/>
          <w:iCs/>
        </w:rPr>
        <w:t>, this process</w:t>
      </w:r>
      <w:r w:rsidR="00BA174F" w:rsidRPr="0011012E">
        <w:rPr>
          <w:rFonts w:ascii="Arial" w:hAnsi="Arial" w:cs="Arial"/>
          <w:i/>
          <w:iCs/>
        </w:rPr>
        <w:t xml:space="preserve"> further extend</w:t>
      </w:r>
      <w:r w:rsidR="008414FC" w:rsidRPr="0011012E">
        <w:rPr>
          <w:rFonts w:ascii="Arial" w:hAnsi="Arial" w:cs="Arial"/>
          <w:i/>
          <w:iCs/>
        </w:rPr>
        <w:t>s</w:t>
      </w:r>
      <w:r w:rsidR="00BA174F" w:rsidRPr="0011012E">
        <w:rPr>
          <w:rFonts w:ascii="Arial" w:hAnsi="Arial" w:cs="Arial"/>
          <w:i/>
          <w:iCs/>
        </w:rPr>
        <w:t xml:space="preserve"> the distributed ledger, at least until the fixed limit is reached. This </w:t>
      </w:r>
      <w:r w:rsidR="00FD1C31" w:rsidRPr="0011012E">
        <w:rPr>
          <w:rFonts w:ascii="Arial" w:hAnsi="Arial" w:cs="Arial"/>
          <w:i/>
          <w:iCs/>
        </w:rPr>
        <w:t>process</w:t>
      </w:r>
      <w:r w:rsidR="000C34EB">
        <w:rPr>
          <w:rFonts w:ascii="Arial" w:hAnsi="Arial" w:cs="Arial"/>
          <w:i/>
          <w:iCs/>
        </w:rPr>
        <w:t xml:space="preserve"> of </w:t>
      </w:r>
      <w:r w:rsidR="0057425A">
        <w:rPr>
          <w:rFonts w:ascii="Arial" w:hAnsi="Arial" w:cs="Arial"/>
          <w:i/>
          <w:iCs/>
        </w:rPr>
        <w:t>h</w:t>
      </w:r>
      <w:r w:rsidR="000C34EB">
        <w:rPr>
          <w:rFonts w:ascii="Arial" w:hAnsi="Arial" w:cs="Arial"/>
          <w:i/>
          <w:iCs/>
        </w:rPr>
        <w:t>ash-mining</w:t>
      </w:r>
      <w:r w:rsidR="00FD1C31" w:rsidRPr="0011012E">
        <w:rPr>
          <w:rFonts w:ascii="Arial" w:hAnsi="Arial" w:cs="Arial"/>
          <w:i/>
          <w:iCs/>
        </w:rPr>
        <w:t xml:space="preserve"> is rewarded when successful by an allocation</w:t>
      </w:r>
      <w:r w:rsidR="0021494B" w:rsidRPr="0011012E">
        <w:rPr>
          <w:rFonts w:ascii="Arial" w:hAnsi="Arial" w:cs="Arial"/>
          <w:i/>
          <w:iCs/>
        </w:rPr>
        <w:t xml:space="preserve"> of a </w:t>
      </w:r>
      <w:r w:rsidR="008F7EB5">
        <w:rPr>
          <w:rFonts w:ascii="Arial" w:hAnsi="Arial" w:cs="Arial"/>
          <w:i/>
          <w:iCs/>
        </w:rPr>
        <w:t>(</w:t>
      </w:r>
      <w:r w:rsidR="006366D0">
        <w:rPr>
          <w:rFonts w:ascii="Arial" w:hAnsi="Arial" w:cs="Arial"/>
          <w:i/>
          <w:iCs/>
        </w:rPr>
        <w:t xml:space="preserve">gradually </w:t>
      </w:r>
      <w:r w:rsidR="0021494B" w:rsidRPr="0011012E">
        <w:rPr>
          <w:rFonts w:ascii="Arial" w:hAnsi="Arial" w:cs="Arial"/>
          <w:i/>
          <w:iCs/>
        </w:rPr>
        <w:t>decreasing</w:t>
      </w:r>
      <w:r w:rsidR="006366D0">
        <w:rPr>
          <w:rFonts w:ascii="Arial" w:hAnsi="Arial" w:cs="Arial"/>
          <w:i/>
          <w:iCs/>
        </w:rPr>
        <w:t>)</w:t>
      </w:r>
      <w:r w:rsidR="0021494B" w:rsidRPr="0011012E">
        <w:rPr>
          <w:rFonts w:ascii="Arial" w:hAnsi="Arial" w:cs="Arial"/>
          <w:i/>
          <w:iCs/>
        </w:rPr>
        <w:t xml:space="preserve"> number of Bitcoins. </w:t>
      </w:r>
      <w:r w:rsidR="0078299F">
        <w:rPr>
          <w:rFonts w:ascii="Arial" w:hAnsi="Arial" w:cs="Arial"/>
          <w:i/>
          <w:iCs/>
        </w:rPr>
        <w:t>“</w:t>
      </w:r>
      <w:r w:rsidR="006366D0">
        <w:rPr>
          <w:rFonts w:ascii="Arial" w:hAnsi="Arial" w:cs="Arial"/>
          <w:i/>
          <w:iCs/>
        </w:rPr>
        <w:t>Has</w:t>
      </w:r>
      <w:r w:rsidR="0078299F">
        <w:rPr>
          <w:rFonts w:ascii="Arial" w:hAnsi="Arial" w:cs="Arial"/>
          <w:i/>
          <w:iCs/>
        </w:rPr>
        <w:t>h</w:t>
      </w:r>
      <w:r w:rsidR="006366D0">
        <w:rPr>
          <w:rFonts w:ascii="Arial" w:hAnsi="Arial" w:cs="Arial"/>
          <w:i/>
          <w:iCs/>
        </w:rPr>
        <w:t xml:space="preserve"> mining</w:t>
      </w:r>
      <w:r w:rsidR="0078299F">
        <w:rPr>
          <w:rFonts w:ascii="Arial" w:hAnsi="Arial" w:cs="Arial"/>
          <w:i/>
          <w:iCs/>
        </w:rPr>
        <w:t>”</w:t>
      </w:r>
      <w:r w:rsidR="006366D0">
        <w:rPr>
          <w:rFonts w:ascii="Arial" w:hAnsi="Arial" w:cs="Arial"/>
          <w:i/>
          <w:iCs/>
        </w:rPr>
        <w:t xml:space="preserve"> </w:t>
      </w:r>
      <w:r w:rsidR="00BA174F" w:rsidRPr="0011012E">
        <w:rPr>
          <w:rFonts w:ascii="Arial" w:hAnsi="Arial" w:cs="Arial"/>
          <w:i/>
          <w:iCs/>
        </w:rPr>
        <w:t xml:space="preserve">requires considerable computer skill, effort, and power, and the expenditure of electrical energy. </w:t>
      </w:r>
    </w:p>
    <w:p w14:paraId="4604B11F" w14:textId="1C9DEFB5" w:rsidR="00514478" w:rsidRDefault="0051447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037D3" w14:textId="77777777" w:rsidR="009E0B7A" w:rsidRDefault="009E0B7A" w:rsidP="009E0B7A">
      <w:pPr>
        <w:spacing w:after="0" w:line="240" w:lineRule="auto"/>
      </w:pPr>
      <w:r>
        <w:separator/>
      </w:r>
    </w:p>
  </w:footnote>
  <w:footnote w:type="continuationSeparator" w:id="0">
    <w:p w14:paraId="700AC53A" w14:textId="77777777" w:rsidR="009E0B7A" w:rsidRDefault="009E0B7A" w:rsidP="009E0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5362F"/>
    <w:multiLevelType w:val="multilevel"/>
    <w:tmpl w:val="B8D68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83298"/>
    <w:multiLevelType w:val="hybridMultilevel"/>
    <w:tmpl w:val="6E7C0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16"/>
    <w:rsid w:val="00000EEE"/>
    <w:rsid w:val="00002232"/>
    <w:rsid w:val="00003C50"/>
    <w:rsid w:val="00005C03"/>
    <w:rsid w:val="00010B41"/>
    <w:rsid w:val="00016911"/>
    <w:rsid w:val="00017CB8"/>
    <w:rsid w:val="00022700"/>
    <w:rsid w:val="00022D68"/>
    <w:rsid w:val="00026663"/>
    <w:rsid w:val="00031C0D"/>
    <w:rsid w:val="00035BE7"/>
    <w:rsid w:val="00047816"/>
    <w:rsid w:val="00050BFE"/>
    <w:rsid w:val="00052F59"/>
    <w:rsid w:val="00054DD0"/>
    <w:rsid w:val="00061B7A"/>
    <w:rsid w:val="000768A6"/>
    <w:rsid w:val="000839AD"/>
    <w:rsid w:val="00083DF3"/>
    <w:rsid w:val="00090965"/>
    <w:rsid w:val="00096D84"/>
    <w:rsid w:val="00097E10"/>
    <w:rsid w:val="00097F01"/>
    <w:rsid w:val="000A03D8"/>
    <w:rsid w:val="000A1730"/>
    <w:rsid w:val="000A227C"/>
    <w:rsid w:val="000A68FE"/>
    <w:rsid w:val="000A7937"/>
    <w:rsid w:val="000A7FAB"/>
    <w:rsid w:val="000C23B0"/>
    <w:rsid w:val="000C34EB"/>
    <w:rsid w:val="000C57C2"/>
    <w:rsid w:val="000D72C2"/>
    <w:rsid w:val="000D759C"/>
    <w:rsid w:val="000E3E26"/>
    <w:rsid w:val="000E5321"/>
    <w:rsid w:val="000E64BF"/>
    <w:rsid w:val="000F178B"/>
    <w:rsid w:val="000F1E6E"/>
    <w:rsid w:val="000F5A08"/>
    <w:rsid w:val="000F6FEC"/>
    <w:rsid w:val="00100DA3"/>
    <w:rsid w:val="001034E2"/>
    <w:rsid w:val="0011012E"/>
    <w:rsid w:val="00110ADD"/>
    <w:rsid w:val="00111395"/>
    <w:rsid w:val="00115223"/>
    <w:rsid w:val="001220A3"/>
    <w:rsid w:val="001236D8"/>
    <w:rsid w:val="00140A5D"/>
    <w:rsid w:val="00147666"/>
    <w:rsid w:val="00161CEA"/>
    <w:rsid w:val="0017742A"/>
    <w:rsid w:val="00180FFA"/>
    <w:rsid w:val="001832D1"/>
    <w:rsid w:val="0019540E"/>
    <w:rsid w:val="00197EF4"/>
    <w:rsid w:val="001A04B1"/>
    <w:rsid w:val="001A7FD3"/>
    <w:rsid w:val="001B0DF8"/>
    <w:rsid w:val="001B116A"/>
    <w:rsid w:val="001B2A0C"/>
    <w:rsid w:val="001B7600"/>
    <w:rsid w:val="001C5E56"/>
    <w:rsid w:val="001C723D"/>
    <w:rsid w:val="001D63C1"/>
    <w:rsid w:val="001E2733"/>
    <w:rsid w:val="001E4B6A"/>
    <w:rsid w:val="001E53CD"/>
    <w:rsid w:val="001E5980"/>
    <w:rsid w:val="001E7685"/>
    <w:rsid w:val="001F6BFB"/>
    <w:rsid w:val="001F7352"/>
    <w:rsid w:val="00203F34"/>
    <w:rsid w:val="0020541B"/>
    <w:rsid w:val="00211F10"/>
    <w:rsid w:val="00213A0E"/>
    <w:rsid w:val="0021494B"/>
    <w:rsid w:val="002167BA"/>
    <w:rsid w:val="00220144"/>
    <w:rsid w:val="00221B66"/>
    <w:rsid w:val="0022753D"/>
    <w:rsid w:val="00236EC3"/>
    <w:rsid w:val="00236FD5"/>
    <w:rsid w:val="002406A0"/>
    <w:rsid w:val="00245AFE"/>
    <w:rsid w:val="00246D23"/>
    <w:rsid w:val="00251993"/>
    <w:rsid w:val="002545FA"/>
    <w:rsid w:val="00255C65"/>
    <w:rsid w:val="00255E78"/>
    <w:rsid w:val="00260923"/>
    <w:rsid w:val="00260CEB"/>
    <w:rsid w:val="0026557B"/>
    <w:rsid w:val="00270917"/>
    <w:rsid w:val="002731EA"/>
    <w:rsid w:val="00276191"/>
    <w:rsid w:val="00276C64"/>
    <w:rsid w:val="00285D40"/>
    <w:rsid w:val="00286F59"/>
    <w:rsid w:val="00296A59"/>
    <w:rsid w:val="002A1A9C"/>
    <w:rsid w:val="002C421D"/>
    <w:rsid w:val="002D03D3"/>
    <w:rsid w:val="002D506E"/>
    <w:rsid w:val="002D6E41"/>
    <w:rsid w:val="002E13CD"/>
    <w:rsid w:val="002F4DB8"/>
    <w:rsid w:val="002F6734"/>
    <w:rsid w:val="003047F3"/>
    <w:rsid w:val="00305005"/>
    <w:rsid w:val="0030769D"/>
    <w:rsid w:val="0031312E"/>
    <w:rsid w:val="00317337"/>
    <w:rsid w:val="003245F2"/>
    <w:rsid w:val="00331C4C"/>
    <w:rsid w:val="00333678"/>
    <w:rsid w:val="003344B5"/>
    <w:rsid w:val="003346CC"/>
    <w:rsid w:val="003474E9"/>
    <w:rsid w:val="00360EE0"/>
    <w:rsid w:val="003614AB"/>
    <w:rsid w:val="00362775"/>
    <w:rsid w:val="003629E1"/>
    <w:rsid w:val="00363A39"/>
    <w:rsid w:val="003745FA"/>
    <w:rsid w:val="00375C91"/>
    <w:rsid w:val="00382E31"/>
    <w:rsid w:val="00382F17"/>
    <w:rsid w:val="00385C71"/>
    <w:rsid w:val="00387167"/>
    <w:rsid w:val="0038782A"/>
    <w:rsid w:val="003A1D26"/>
    <w:rsid w:val="003B05EC"/>
    <w:rsid w:val="003B7866"/>
    <w:rsid w:val="003C3998"/>
    <w:rsid w:val="003E3303"/>
    <w:rsid w:val="003E4DAE"/>
    <w:rsid w:val="003E604E"/>
    <w:rsid w:val="003E741A"/>
    <w:rsid w:val="003E7A9C"/>
    <w:rsid w:val="003F4448"/>
    <w:rsid w:val="00400A6A"/>
    <w:rsid w:val="004015A0"/>
    <w:rsid w:val="0040403A"/>
    <w:rsid w:val="00407B12"/>
    <w:rsid w:val="00413119"/>
    <w:rsid w:val="00414449"/>
    <w:rsid w:val="0043012E"/>
    <w:rsid w:val="004452BC"/>
    <w:rsid w:val="004477A5"/>
    <w:rsid w:val="00452C6A"/>
    <w:rsid w:val="00453134"/>
    <w:rsid w:val="0046341A"/>
    <w:rsid w:val="00464BE8"/>
    <w:rsid w:val="004657D3"/>
    <w:rsid w:val="00467D1D"/>
    <w:rsid w:val="00472E8E"/>
    <w:rsid w:val="00472FE7"/>
    <w:rsid w:val="00474504"/>
    <w:rsid w:val="004810BD"/>
    <w:rsid w:val="00486ED2"/>
    <w:rsid w:val="00495DF1"/>
    <w:rsid w:val="004A0BCF"/>
    <w:rsid w:val="004A364D"/>
    <w:rsid w:val="004A3A4C"/>
    <w:rsid w:val="004A3FB4"/>
    <w:rsid w:val="004A4A3C"/>
    <w:rsid w:val="004B0F85"/>
    <w:rsid w:val="004B283D"/>
    <w:rsid w:val="004B3C8A"/>
    <w:rsid w:val="004B6C03"/>
    <w:rsid w:val="004C19E1"/>
    <w:rsid w:val="004C2582"/>
    <w:rsid w:val="004C617E"/>
    <w:rsid w:val="004D2E29"/>
    <w:rsid w:val="004D41B2"/>
    <w:rsid w:val="004E21A6"/>
    <w:rsid w:val="004E4DBE"/>
    <w:rsid w:val="004F0030"/>
    <w:rsid w:val="004F1515"/>
    <w:rsid w:val="004F4701"/>
    <w:rsid w:val="004F4EBE"/>
    <w:rsid w:val="004F7C67"/>
    <w:rsid w:val="0050427E"/>
    <w:rsid w:val="005060AA"/>
    <w:rsid w:val="005071E5"/>
    <w:rsid w:val="0051058C"/>
    <w:rsid w:val="00510B5F"/>
    <w:rsid w:val="00513B2B"/>
    <w:rsid w:val="00514478"/>
    <w:rsid w:val="00516A5C"/>
    <w:rsid w:val="00517E9B"/>
    <w:rsid w:val="0052429E"/>
    <w:rsid w:val="00530E33"/>
    <w:rsid w:val="00537A71"/>
    <w:rsid w:val="00540DCD"/>
    <w:rsid w:val="00546619"/>
    <w:rsid w:val="00551280"/>
    <w:rsid w:val="005633FF"/>
    <w:rsid w:val="00570815"/>
    <w:rsid w:val="00572CDA"/>
    <w:rsid w:val="0057425A"/>
    <w:rsid w:val="005766F8"/>
    <w:rsid w:val="00577D64"/>
    <w:rsid w:val="0058232E"/>
    <w:rsid w:val="00584D76"/>
    <w:rsid w:val="005A22BE"/>
    <w:rsid w:val="005A7838"/>
    <w:rsid w:val="005B2133"/>
    <w:rsid w:val="005B5B3F"/>
    <w:rsid w:val="005B5E65"/>
    <w:rsid w:val="005C1EAA"/>
    <w:rsid w:val="005D1114"/>
    <w:rsid w:val="005E0772"/>
    <w:rsid w:val="005E3D0A"/>
    <w:rsid w:val="005E41B3"/>
    <w:rsid w:val="005F0208"/>
    <w:rsid w:val="005F77BF"/>
    <w:rsid w:val="00606A83"/>
    <w:rsid w:val="00622E4E"/>
    <w:rsid w:val="0062672F"/>
    <w:rsid w:val="00633A37"/>
    <w:rsid w:val="006366D0"/>
    <w:rsid w:val="00640214"/>
    <w:rsid w:val="0065396C"/>
    <w:rsid w:val="00654BC9"/>
    <w:rsid w:val="006559DD"/>
    <w:rsid w:val="00656211"/>
    <w:rsid w:val="00664F1E"/>
    <w:rsid w:val="00665016"/>
    <w:rsid w:val="006660B8"/>
    <w:rsid w:val="0067035D"/>
    <w:rsid w:val="00673505"/>
    <w:rsid w:val="00676634"/>
    <w:rsid w:val="0067693B"/>
    <w:rsid w:val="00677755"/>
    <w:rsid w:val="006906D8"/>
    <w:rsid w:val="0069295E"/>
    <w:rsid w:val="00697F11"/>
    <w:rsid w:val="006A2AC6"/>
    <w:rsid w:val="006A3F89"/>
    <w:rsid w:val="006A5D25"/>
    <w:rsid w:val="006A7630"/>
    <w:rsid w:val="006B0647"/>
    <w:rsid w:val="006C3ED4"/>
    <w:rsid w:val="006C54AB"/>
    <w:rsid w:val="006D258B"/>
    <w:rsid w:val="006D29DE"/>
    <w:rsid w:val="006D326B"/>
    <w:rsid w:val="006D4203"/>
    <w:rsid w:val="006D4BBD"/>
    <w:rsid w:val="006E4797"/>
    <w:rsid w:val="006E700F"/>
    <w:rsid w:val="006F4695"/>
    <w:rsid w:val="006F5F57"/>
    <w:rsid w:val="00701226"/>
    <w:rsid w:val="00703C09"/>
    <w:rsid w:val="00704FF8"/>
    <w:rsid w:val="0070505C"/>
    <w:rsid w:val="0070728D"/>
    <w:rsid w:val="00712A6F"/>
    <w:rsid w:val="0071303C"/>
    <w:rsid w:val="00713317"/>
    <w:rsid w:val="00720472"/>
    <w:rsid w:val="00733E04"/>
    <w:rsid w:val="00735605"/>
    <w:rsid w:val="00742698"/>
    <w:rsid w:val="0074307F"/>
    <w:rsid w:val="00746988"/>
    <w:rsid w:val="00746A1A"/>
    <w:rsid w:val="00751315"/>
    <w:rsid w:val="00763115"/>
    <w:rsid w:val="007701EA"/>
    <w:rsid w:val="00773E73"/>
    <w:rsid w:val="0078299F"/>
    <w:rsid w:val="00782DC0"/>
    <w:rsid w:val="00783D3E"/>
    <w:rsid w:val="00784A25"/>
    <w:rsid w:val="007915FE"/>
    <w:rsid w:val="00792A23"/>
    <w:rsid w:val="007A0D33"/>
    <w:rsid w:val="007A5340"/>
    <w:rsid w:val="007B4693"/>
    <w:rsid w:val="007C3FBA"/>
    <w:rsid w:val="007C7D4D"/>
    <w:rsid w:val="007D21D3"/>
    <w:rsid w:val="007D5915"/>
    <w:rsid w:val="007E18EC"/>
    <w:rsid w:val="007F3D5F"/>
    <w:rsid w:val="007F65EA"/>
    <w:rsid w:val="007F729E"/>
    <w:rsid w:val="007F7E3F"/>
    <w:rsid w:val="00800138"/>
    <w:rsid w:val="0080034C"/>
    <w:rsid w:val="00811312"/>
    <w:rsid w:val="00815D9A"/>
    <w:rsid w:val="00817171"/>
    <w:rsid w:val="0081779D"/>
    <w:rsid w:val="0081793D"/>
    <w:rsid w:val="008263BB"/>
    <w:rsid w:val="00827AC9"/>
    <w:rsid w:val="00830117"/>
    <w:rsid w:val="00830AF8"/>
    <w:rsid w:val="0083302B"/>
    <w:rsid w:val="00833095"/>
    <w:rsid w:val="0083414C"/>
    <w:rsid w:val="008414FC"/>
    <w:rsid w:val="00844E3E"/>
    <w:rsid w:val="00846F5F"/>
    <w:rsid w:val="00852C15"/>
    <w:rsid w:val="00852DC1"/>
    <w:rsid w:val="008563FF"/>
    <w:rsid w:val="00856C13"/>
    <w:rsid w:val="008617E7"/>
    <w:rsid w:val="008652B5"/>
    <w:rsid w:val="00865831"/>
    <w:rsid w:val="00872622"/>
    <w:rsid w:val="0087375F"/>
    <w:rsid w:val="00892D84"/>
    <w:rsid w:val="00896046"/>
    <w:rsid w:val="00896436"/>
    <w:rsid w:val="008B2A20"/>
    <w:rsid w:val="008B54A5"/>
    <w:rsid w:val="008C4FF6"/>
    <w:rsid w:val="008C7640"/>
    <w:rsid w:val="008D22E0"/>
    <w:rsid w:val="008F140C"/>
    <w:rsid w:val="008F18CA"/>
    <w:rsid w:val="008F4455"/>
    <w:rsid w:val="008F7EB5"/>
    <w:rsid w:val="00901DC1"/>
    <w:rsid w:val="00902FC8"/>
    <w:rsid w:val="00905CFB"/>
    <w:rsid w:val="00907377"/>
    <w:rsid w:val="00935E39"/>
    <w:rsid w:val="00940F20"/>
    <w:rsid w:val="00941740"/>
    <w:rsid w:val="00942F7A"/>
    <w:rsid w:val="00942FEF"/>
    <w:rsid w:val="00954BC4"/>
    <w:rsid w:val="009564D6"/>
    <w:rsid w:val="00957599"/>
    <w:rsid w:val="00962044"/>
    <w:rsid w:val="00965633"/>
    <w:rsid w:val="00965858"/>
    <w:rsid w:val="00965E68"/>
    <w:rsid w:val="00971694"/>
    <w:rsid w:val="00975333"/>
    <w:rsid w:val="0097611C"/>
    <w:rsid w:val="009808F0"/>
    <w:rsid w:val="00981583"/>
    <w:rsid w:val="009857EA"/>
    <w:rsid w:val="009929D0"/>
    <w:rsid w:val="0099469E"/>
    <w:rsid w:val="009A4B74"/>
    <w:rsid w:val="009A4E9B"/>
    <w:rsid w:val="009B3070"/>
    <w:rsid w:val="009B7A0F"/>
    <w:rsid w:val="009B7E43"/>
    <w:rsid w:val="009C4028"/>
    <w:rsid w:val="009C6C2E"/>
    <w:rsid w:val="009E0B7A"/>
    <w:rsid w:val="009F6561"/>
    <w:rsid w:val="00A004B3"/>
    <w:rsid w:val="00A016CB"/>
    <w:rsid w:val="00A06DEF"/>
    <w:rsid w:val="00A103F5"/>
    <w:rsid w:val="00A1776F"/>
    <w:rsid w:val="00A247FB"/>
    <w:rsid w:val="00A259B9"/>
    <w:rsid w:val="00A26987"/>
    <w:rsid w:val="00A270D4"/>
    <w:rsid w:val="00A3329C"/>
    <w:rsid w:val="00A36948"/>
    <w:rsid w:val="00A40188"/>
    <w:rsid w:val="00A40DB0"/>
    <w:rsid w:val="00A453FC"/>
    <w:rsid w:val="00A46FD6"/>
    <w:rsid w:val="00A54BD9"/>
    <w:rsid w:val="00A70665"/>
    <w:rsid w:val="00A71D4C"/>
    <w:rsid w:val="00A81E03"/>
    <w:rsid w:val="00A84656"/>
    <w:rsid w:val="00A86DD6"/>
    <w:rsid w:val="00A910DA"/>
    <w:rsid w:val="00A9233D"/>
    <w:rsid w:val="00A95B4C"/>
    <w:rsid w:val="00A97180"/>
    <w:rsid w:val="00AA15E2"/>
    <w:rsid w:val="00AA6520"/>
    <w:rsid w:val="00AA66A9"/>
    <w:rsid w:val="00AA79FE"/>
    <w:rsid w:val="00AB0602"/>
    <w:rsid w:val="00AB748F"/>
    <w:rsid w:val="00AC5EE0"/>
    <w:rsid w:val="00AD121C"/>
    <w:rsid w:val="00AD1DF2"/>
    <w:rsid w:val="00AD5FE1"/>
    <w:rsid w:val="00AD6F76"/>
    <w:rsid w:val="00AE2040"/>
    <w:rsid w:val="00AE4791"/>
    <w:rsid w:val="00AE788A"/>
    <w:rsid w:val="00AF1F0D"/>
    <w:rsid w:val="00AF693B"/>
    <w:rsid w:val="00B05022"/>
    <w:rsid w:val="00B07830"/>
    <w:rsid w:val="00B07EE6"/>
    <w:rsid w:val="00B13046"/>
    <w:rsid w:val="00B17DF3"/>
    <w:rsid w:val="00B336DF"/>
    <w:rsid w:val="00B439FA"/>
    <w:rsid w:val="00B463D1"/>
    <w:rsid w:val="00B61403"/>
    <w:rsid w:val="00B70A3F"/>
    <w:rsid w:val="00B73DBE"/>
    <w:rsid w:val="00B73E84"/>
    <w:rsid w:val="00B812FD"/>
    <w:rsid w:val="00B82093"/>
    <w:rsid w:val="00B86A5B"/>
    <w:rsid w:val="00B91932"/>
    <w:rsid w:val="00BA174F"/>
    <w:rsid w:val="00BA5483"/>
    <w:rsid w:val="00BA54AA"/>
    <w:rsid w:val="00BA6AE8"/>
    <w:rsid w:val="00BB16F1"/>
    <w:rsid w:val="00BB3C3D"/>
    <w:rsid w:val="00BC29CE"/>
    <w:rsid w:val="00BC4833"/>
    <w:rsid w:val="00BD0E75"/>
    <w:rsid w:val="00BD4ED4"/>
    <w:rsid w:val="00BD5ECB"/>
    <w:rsid w:val="00BD6C64"/>
    <w:rsid w:val="00BE5122"/>
    <w:rsid w:val="00C0069D"/>
    <w:rsid w:val="00C102A5"/>
    <w:rsid w:val="00C17ABC"/>
    <w:rsid w:val="00C17C8E"/>
    <w:rsid w:val="00C23981"/>
    <w:rsid w:val="00C27D8E"/>
    <w:rsid w:val="00C32A98"/>
    <w:rsid w:val="00C44731"/>
    <w:rsid w:val="00C457D6"/>
    <w:rsid w:val="00C53718"/>
    <w:rsid w:val="00C5744A"/>
    <w:rsid w:val="00C60A8E"/>
    <w:rsid w:val="00C63B20"/>
    <w:rsid w:val="00C7237D"/>
    <w:rsid w:val="00C73E35"/>
    <w:rsid w:val="00C761FE"/>
    <w:rsid w:val="00C772D6"/>
    <w:rsid w:val="00C7738A"/>
    <w:rsid w:val="00C934E9"/>
    <w:rsid w:val="00CA03AA"/>
    <w:rsid w:val="00CA340B"/>
    <w:rsid w:val="00CA412E"/>
    <w:rsid w:val="00CA48AB"/>
    <w:rsid w:val="00CA4CF9"/>
    <w:rsid w:val="00CA6CE3"/>
    <w:rsid w:val="00CA6DD3"/>
    <w:rsid w:val="00CA7C75"/>
    <w:rsid w:val="00CB0AFD"/>
    <w:rsid w:val="00CD0E89"/>
    <w:rsid w:val="00CE7CF2"/>
    <w:rsid w:val="00CE7D64"/>
    <w:rsid w:val="00CF0DFC"/>
    <w:rsid w:val="00CF156D"/>
    <w:rsid w:val="00CF651B"/>
    <w:rsid w:val="00CF7B33"/>
    <w:rsid w:val="00D017F5"/>
    <w:rsid w:val="00D0348B"/>
    <w:rsid w:val="00D05753"/>
    <w:rsid w:val="00D11585"/>
    <w:rsid w:val="00D138B0"/>
    <w:rsid w:val="00D22E31"/>
    <w:rsid w:val="00D23049"/>
    <w:rsid w:val="00D25EF2"/>
    <w:rsid w:val="00D272BB"/>
    <w:rsid w:val="00D43D46"/>
    <w:rsid w:val="00D462E2"/>
    <w:rsid w:val="00D47BE3"/>
    <w:rsid w:val="00D520ED"/>
    <w:rsid w:val="00D55F2E"/>
    <w:rsid w:val="00D6233C"/>
    <w:rsid w:val="00D6262B"/>
    <w:rsid w:val="00D6761D"/>
    <w:rsid w:val="00D73A7E"/>
    <w:rsid w:val="00D76FAA"/>
    <w:rsid w:val="00D87714"/>
    <w:rsid w:val="00D87B6F"/>
    <w:rsid w:val="00D9293D"/>
    <w:rsid w:val="00D938C2"/>
    <w:rsid w:val="00D94FA9"/>
    <w:rsid w:val="00D96706"/>
    <w:rsid w:val="00DA0113"/>
    <w:rsid w:val="00DA4826"/>
    <w:rsid w:val="00DA6AF5"/>
    <w:rsid w:val="00DB1B10"/>
    <w:rsid w:val="00DB23BE"/>
    <w:rsid w:val="00DB2F40"/>
    <w:rsid w:val="00DB5887"/>
    <w:rsid w:val="00DD696D"/>
    <w:rsid w:val="00DE1721"/>
    <w:rsid w:val="00DE1733"/>
    <w:rsid w:val="00DE384A"/>
    <w:rsid w:val="00DE5C5F"/>
    <w:rsid w:val="00DE7D47"/>
    <w:rsid w:val="00DF647E"/>
    <w:rsid w:val="00DF7039"/>
    <w:rsid w:val="00E01077"/>
    <w:rsid w:val="00E0233A"/>
    <w:rsid w:val="00E025D3"/>
    <w:rsid w:val="00E06254"/>
    <w:rsid w:val="00E22B70"/>
    <w:rsid w:val="00E2404A"/>
    <w:rsid w:val="00E251E7"/>
    <w:rsid w:val="00E25C6C"/>
    <w:rsid w:val="00E26585"/>
    <w:rsid w:val="00E30D18"/>
    <w:rsid w:val="00E3398A"/>
    <w:rsid w:val="00E44582"/>
    <w:rsid w:val="00E503C7"/>
    <w:rsid w:val="00E516F3"/>
    <w:rsid w:val="00E53514"/>
    <w:rsid w:val="00E5533E"/>
    <w:rsid w:val="00E60A0F"/>
    <w:rsid w:val="00E6113F"/>
    <w:rsid w:val="00E70D65"/>
    <w:rsid w:val="00E75B14"/>
    <w:rsid w:val="00E766E1"/>
    <w:rsid w:val="00E930F8"/>
    <w:rsid w:val="00E93F42"/>
    <w:rsid w:val="00EA7F23"/>
    <w:rsid w:val="00EA7F97"/>
    <w:rsid w:val="00EC0593"/>
    <w:rsid w:val="00EC0C19"/>
    <w:rsid w:val="00EC6C3E"/>
    <w:rsid w:val="00EC7438"/>
    <w:rsid w:val="00ED63A7"/>
    <w:rsid w:val="00EE27FA"/>
    <w:rsid w:val="00EE4158"/>
    <w:rsid w:val="00EE6904"/>
    <w:rsid w:val="00EE7624"/>
    <w:rsid w:val="00EF777C"/>
    <w:rsid w:val="00F03994"/>
    <w:rsid w:val="00F050AA"/>
    <w:rsid w:val="00F11B78"/>
    <w:rsid w:val="00F15F8B"/>
    <w:rsid w:val="00F200E1"/>
    <w:rsid w:val="00F23C0E"/>
    <w:rsid w:val="00F30B0F"/>
    <w:rsid w:val="00F31124"/>
    <w:rsid w:val="00F32C9D"/>
    <w:rsid w:val="00F429DD"/>
    <w:rsid w:val="00F51398"/>
    <w:rsid w:val="00F527BE"/>
    <w:rsid w:val="00F52BDF"/>
    <w:rsid w:val="00F60A5E"/>
    <w:rsid w:val="00F70FB3"/>
    <w:rsid w:val="00F7201F"/>
    <w:rsid w:val="00F72303"/>
    <w:rsid w:val="00F809BE"/>
    <w:rsid w:val="00F87387"/>
    <w:rsid w:val="00F97D0E"/>
    <w:rsid w:val="00FA012E"/>
    <w:rsid w:val="00FA3CEE"/>
    <w:rsid w:val="00FA4DD2"/>
    <w:rsid w:val="00FA533D"/>
    <w:rsid w:val="00FB4C7F"/>
    <w:rsid w:val="00FB6C16"/>
    <w:rsid w:val="00FC3C37"/>
    <w:rsid w:val="00FC4D1A"/>
    <w:rsid w:val="00FC5392"/>
    <w:rsid w:val="00FC7876"/>
    <w:rsid w:val="00FD17C9"/>
    <w:rsid w:val="00FD1C31"/>
    <w:rsid w:val="00FD29FB"/>
    <w:rsid w:val="00FD65C8"/>
    <w:rsid w:val="00FD769D"/>
    <w:rsid w:val="00FD7CE1"/>
    <w:rsid w:val="00FE3DE8"/>
    <w:rsid w:val="00FE73D4"/>
    <w:rsid w:val="00FF1722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6A74"/>
  <w15:chartTrackingRefBased/>
  <w15:docId w15:val="{CB487E70-C1A8-4BBE-A492-89228BF8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7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93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0B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0B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0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lloyd</dc:creator>
  <cp:keywords/>
  <dc:description/>
  <cp:lastModifiedBy>Michael lloyd</cp:lastModifiedBy>
  <cp:revision>2</cp:revision>
  <dcterms:created xsi:type="dcterms:W3CDTF">2021-05-03T10:52:00Z</dcterms:created>
  <dcterms:modified xsi:type="dcterms:W3CDTF">2021-05-03T10:52:00Z</dcterms:modified>
</cp:coreProperties>
</file>